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7E60E" w14:textId="19210A36" w:rsidR="008F36E3" w:rsidRPr="00393D44" w:rsidRDefault="0013426D" w:rsidP="005D54CA">
      <w:pPr>
        <w:jc w:val="center"/>
        <w:outlineLvl w:val="0"/>
        <w:rPr>
          <w:rFonts w:eastAsia="Calibri" w:cstheme="minorHAnsi"/>
          <w:b/>
          <w:color w:val="000000" w:themeColor="text1"/>
        </w:rPr>
      </w:pPr>
      <w:r w:rsidRPr="00393D44">
        <w:rPr>
          <w:rFonts w:eastAsia="Calibri" w:cstheme="minorHAnsi"/>
          <w:b/>
          <w:color w:val="000000" w:themeColor="text1"/>
        </w:rPr>
        <w:t>Job Specification and Terms and Conditions</w:t>
      </w:r>
    </w:p>
    <w:p w14:paraId="0A031BCF" w14:textId="6DF6086B" w:rsidR="0013426D" w:rsidRPr="00393D44" w:rsidRDefault="00131279" w:rsidP="00393D44">
      <w:pPr>
        <w:jc w:val="center"/>
        <w:rPr>
          <w:rFonts w:eastAsia="Calibri" w:cstheme="minorHAnsi"/>
          <w:color w:val="000000" w:themeColor="text1"/>
        </w:rPr>
      </w:pPr>
      <w:r>
        <w:rPr>
          <w:rFonts w:eastAsia="Calibri" w:cstheme="minorHAnsi"/>
          <w:b/>
          <w:color w:val="000000" w:themeColor="text1"/>
        </w:rPr>
        <w:t xml:space="preserve">Healthcare Assistant, </w:t>
      </w:r>
      <w:r w:rsidR="0070632A">
        <w:rPr>
          <w:rFonts w:eastAsia="Calibri" w:cstheme="minorHAnsi"/>
          <w:b/>
          <w:color w:val="000000" w:themeColor="text1"/>
        </w:rPr>
        <w:t xml:space="preserve">Ard </w:t>
      </w:r>
      <w:proofErr w:type="spellStart"/>
      <w:r w:rsidR="0070632A">
        <w:rPr>
          <w:rFonts w:eastAsia="Calibri" w:cstheme="minorHAnsi"/>
          <w:b/>
          <w:color w:val="000000" w:themeColor="text1"/>
        </w:rPr>
        <w:t>Chúram</w:t>
      </w:r>
      <w:proofErr w:type="spellEnd"/>
      <w:r w:rsidR="0070632A">
        <w:rPr>
          <w:rFonts w:eastAsia="Calibri" w:cstheme="minorHAnsi"/>
          <w:b/>
          <w:color w:val="000000" w:themeColor="text1"/>
        </w:rPr>
        <w:t xml:space="preserve"> </w:t>
      </w:r>
      <w:r w:rsidR="00CC3D0B">
        <w:rPr>
          <w:rFonts w:eastAsia="Calibri" w:cstheme="minorHAnsi"/>
          <w:b/>
          <w:color w:val="000000" w:themeColor="text1"/>
        </w:rPr>
        <w:t xml:space="preserve">Day </w:t>
      </w:r>
      <w:r>
        <w:rPr>
          <w:rFonts w:eastAsia="Calibri" w:cstheme="minorHAnsi"/>
          <w:b/>
          <w:color w:val="000000" w:themeColor="text1"/>
        </w:rPr>
        <w:t>Care Centre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972"/>
      </w:tblGrid>
      <w:tr w:rsidR="00FA0523" w:rsidRPr="00FA0523" w14:paraId="0E36289B" w14:textId="77777777" w:rsidTr="00393D44">
        <w:tc>
          <w:tcPr>
            <w:tcW w:w="2237" w:type="dxa"/>
          </w:tcPr>
          <w:p w14:paraId="344E9157" w14:textId="77777777" w:rsidR="0013426D" w:rsidRPr="00393D44" w:rsidRDefault="0013426D" w:rsidP="0013426D">
            <w:pPr>
              <w:rPr>
                <w:rFonts w:eastAsia="Calibri" w:cstheme="minorHAnsi"/>
                <w:b/>
                <w:bCs/>
                <w:color w:val="000000" w:themeColor="text1"/>
              </w:rPr>
            </w:pPr>
            <w:r w:rsidRPr="00393D44">
              <w:rPr>
                <w:rFonts w:eastAsia="Calibri" w:cstheme="minorHAnsi"/>
                <w:b/>
                <w:bCs/>
                <w:color w:val="000000" w:themeColor="text1"/>
              </w:rPr>
              <w:t xml:space="preserve">Job Title </w:t>
            </w:r>
          </w:p>
        </w:tc>
        <w:tc>
          <w:tcPr>
            <w:tcW w:w="6972" w:type="dxa"/>
          </w:tcPr>
          <w:p w14:paraId="452A98D6" w14:textId="61737C0B" w:rsidR="0013426D" w:rsidRPr="00393D44" w:rsidRDefault="00131279" w:rsidP="00115447">
            <w:pPr>
              <w:numPr>
                <w:ilvl w:val="0"/>
                <w:numId w:val="1"/>
              </w:numPr>
              <w:spacing w:after="0" w:line="240" w:lineRule="auto"/>
              <w:rPr>
                <w:rFonts w:eastAsia="Calibri" w:cstheme="minorHAnsi"/>
                <w:iCs/>
                <w:color w:val="000000" w:themeColor="text1"/>
              </w:rPr>
            </w:pPr>
            <w:r>
              <w:rPr>
                <w:rFonts w:eastAsia="Calibri" w:cstheme="minorHAnsi"/>
                <w:iCs/>
                <w:color w:val="000000" w:themeColor="text1"/>
              </w:rPr>
              <w:t>Healthcare Assistant</w:t>
            </w:r>
            <w:r w:rsidR="001A5A6E">
              <w:rPr>
                <w:rFonts w:eastAsia="Calibri" w:cstheme="minorHAnsi"/>
                <w:iCs/>
                <w:color w:val="000000" w:themeColor="text1"/>
              </w:rPr>
              <w:t xml:space="preserve"> </w:t>
            </w:r>
            <w:r w:rsidR="007D49C0">
              <w:rPr>
                <w:rFonts w:eastAsia="Calibri" w:cstheme="minorHAnsi"/>
                <w:iCs/>
                <w:color w:val="000000" w:themeColor="text1"/>
              </w:rPr>
              <w:t>(</w:t>
            </w:r>
            <w:r w:rsidR="001A5A6E">
              <w:rPr>
                <w:rFonts w:eastAsia="Calibri" w:cstheme="minorHAnsi"/>
                <w:iCs/>
                <w:color w:val="000000" w:themeColor="text1"/>
              </w:rPr>
              <w:t>25 Ho</w:t>
            </w:r>
            <w:r w:rsidR="007D49C0">
              <w:rPr>
                <w:rFonts w:eastAsia="Calibri" w:cstheme="minorHAnsi"/>
                <w:iCs/>
                <w:color w:val="000000" w:themeColor="text1"/>
              </w:rPr>
              <w:t>urs a week)</w:t>
            </w:r>
          </w:p>
        </w:tc>
      </w:tr>
      <w:tr w:rsidR="00FA0523" w:rsidRPr="00FA0523" w14:paraId="44806B7A" w14:textId="77777777" w:rsidTr="00393D44">
        <w:tc>
          <w:tcPr>
            <w:tcW w:w="2237" w:type="dxa"/>
          </w:tcPr>
          <w:p w14:paraId="3EA5D4AE" w14:textId="77777777" w:rsidR="0013426D" w:rsidRPr="00393D44" w:rsidRDefault="0013426D" w:rsidP="0013426D">
            <w:pPr>
              <w:rPr>
                <w:rFonts w:eastAsia="Calibri" w:cstheme="minorHAnsi"/>
                <w:b/>
                <w:bCs/>
                <w:color w:val="000000" w:themeColor="text1"/>
              </w:rPr>
            </w:pPr>
            <w:r w:rsidRPr="00393D44">
              <w:rPr>
                <w:rFonts w:eastAsia="Calibri" w:cstheme="minorHAnsi"/>
                <w:b/>
                <w:bCs/>
                <w:color w:val="000000" w:themeColor="text1"/>
              </w:rPr>
              <w:t>Location of Post</w:t>
            </w:r>
          </w:p>
        </w:tc>
        <w:tc>
          <w:tcPr>
            <w:tcW w:w="6972" w:type="dxa"/>
          </w:tcPr>
          <w:p w14:paraId="7ADCDC37" w14:textId="2321C81E" w:rsidR="0013426D" w:rsidRPr="00393D44" w:rsidRDefault="00131279" w:rsidP="0013426D">
            <w:pPr>
              <w:numPr>
                <w:ilvl w:val="0"/>
                <w:numId w:val="2"/>
              </w:numPr>
              <w:spacing w:after="0" w:line="240" w:lineRule="auto"/>
              <w:rPr>
                <w:rFonts w:eastAsia="Calibri" w:cstheme="minorHAnsi"/>
                <w:i/>
                <w:iCs/>
                <w:color w:val="000000" w:themeColor="text1"/>
              </w:rPr>
            </w:pPr>
            <w:r>
              <w:rPr>
                <w:rFonts w:eastAsia="Calibri" w:cstheme="minorHAnsi"/>
                <w:i/>
                <w:iCs/>
                <w:color w:val="000000" w:themeColor="text1"/>
              </w:rPr>
              <w:t xml:space="preserve">This position </w:t>
            </w:r>
            <w:proofErr w:type="gramStart"/>
            <w:r>
              <w:rPr>
                <w:rFonts w:eastAsia="Calibri" w:cstheme="minorHAnsi"/>
                <w:i/>
                <w:iCs/>
                <w:color w:val="000000" w:themeColor="text1"/>
              </w:rPr>
              <w:t>is located in</w:t>
            </w:r>
            <w:proofErr w:type="gramEnd"/>
            <w:r>
              <w:rPr>
                <w:rFonts w:eastAsia="Calibri" w:cstheme="minorHAnsi"/>
                <w:i/>
                <w:iCs/>
                <w:color w:val="000000" w:themeColor="text1"/>
              </w:rPr>
              <w:t xml:space="preserve"> </w:t>
            </w:r>
            <w:r w:rsidR="0070632A">
              <w:rPr>
                <w:rFonts w:eastAsia="Calibri" w:cstheme="minorHAnsi"/>
                <w:i/>
                <w:iCs/>
                <w:color w:val="000000" w:themeColor="text1"/>
              </w:rPr>
              <w:t xml:space="preserve">Ard </w:t>
            </w:r>
            <w:proofErr w:type="spellStart"/>
            <w:r w:rsidR="0070632A">
              <w:rPr>
                <w:rFonts w:eastAsia="Calibri" w:cstheme="minorHAnsi"/>
                <w:i/>
                <w:iCs/>
                <w:color w:val="000000" w:themeColor="text1"/>
              </w:rPr>
              <w:t>Chúram</w:t>
            </w:r>
            <w:proofErr w:type="spellEnd"/>
            <w:r w:rsidR="00CC3D0B">
              <w:rPr>
                <w:rFonts w:eastAsia="Calibri" w:cstheme="minorHAnsi"/>
                <w:i/>
                <w:iCs/>
                <w:color w:val="000000" w:themeColor="text1"/>
              </w:rPr>
              <w:t xml:space="preserve"> Day </w:t>
            </w:r>
            <w:r>
              <w:rPr>
                <w:rFonts w:eastAsia="Calibri" w:cstheme="minorHAnsi"/>
                <w:i/>
                <w:iCs/>
                <w:color w:val="000000" w:themeColor="text1"/>
              </w:rPr>
              <w:t>Care Centre,</w:t>
            </w:r>
            <w:r w:rsidR="00CC3D0B">
              <w:rPr>
                <w:rFonts w:eastAsia="Calibri" w:cstheme="minorHAnsi"/>
                <w:i/>
                <w:iCs/>
                <w:color w:val="000000" w:themeColor="text1"/>
              </w:rPr>
              <w:t xml:space="preserve"> </w:t>
            </w:r>
            <w:r w:rsidR="00D97FE3">
              <w:rPr>
                <w:rFonts w:eastAsia="Calibri" w:cstheme="minorHAnsi"/>
                <w:i/>
                <w:iCs/>
                <w:color w:val="000000" w:themeColor="text1"/>
              </w:rPr>
              <w:t>Greenville Listowel</w:t>
            </w:r>
          </w:p>
          <w:p w14:paraId="05F9355A" w14:textId="77777777" w:rsidR="0013426D" w:rsidRPr="00393D44" w:rsidRDefault="0013426D" w:rsidP="006535FF">
            <w:pPr>
              <w:spacing w:after="0" w:line="240" w:lineRule="auto"/>
              <w:ind w:left="720"/>
              <w:rPr>
                <w:rFonts w:eastAsia="Calibri" w:cstheme="minorHAnsi"/>
                <w:iCs/>
                <w:color w:val="000000" w:themeColor="text1"/>
              </w:rPr>
            </w:pPr>
          </w:p>
        </w:tc>
      </w:tr>
      <w:tr w:rsidR="00FA0523" w:rsidRPr="00FA0523" w14:paraId="1D96663B" w14:textId="77777777" w:rsidTr="00393D44">
        <w:tc>
          <w:tcPr>
            <w:tcW w:w="2237" w:type="dxa"/>
          </w:tcPr>
          <w:p w14:paraId="0DA8007D" w14:textId="77777777" w:rsidR="0013426D" w:rsidRPr="00393D44" w:rsidRDefault="0013426D" w:rsidP="0013426D">
            <w:pPr>
              <w:rPr>
                <w:rFonts w:eastAsia="Calibri" w:cstheme="minorHAnsi"/>
                <w:b/>
                <w:bCs/>
                <w:color w:val="000000" w:themeColor="text1"/>
              </w:rPr>
            </w:pPr>
            <w:r w:rsidRPr="00393D44">
              <w:rPr>
                <w:rFonts w:eastAsia="Calibri" w:cstheme="minorHAnsi"/>
                <w:b/>
                <w:bCs/>
                <w:color w:val="000000" w:themeColor="text1"/>
              </w:rPr>
              <w:t>Details of Service</w:t>
            </w:r>
          </w:p>
          <w:p w14:paraId="012774BC" w14:textId="77777777" w:rsidR="0013426D" w:rsidRPr="00393D44" w:rsidRDefault="0013426D" w:rsidP="0013426D">
            <w:pPr>
              <w:rPr>
                <w:rFonts w:eastAsia="Calibri" w:cstheme="minorHAnsi"/>
                <w:b/>
                <w:bCs/>
                <w:color w:val="000000" w:themeColor="text1"/>
              </w:rPr>
            </w:pPr>
          </w:p>
          <w:p w14:paraId="61B6020C" w14:textId="77777777" w:rsidR="0013426D" w:rsidRPr="00393D44" w:rsidRDefault="0013426D" w:rsidP="0013426D">
            <w:pPr>
              <w:rPr>
                <w:rFonts w:eastAsia="Calibri" w:cstheme="minorHAnsi"/>
                <w:b/>
                <w:bCs/>
                <w:color w:val="000000" w:themeColor="text1"/>
              </w:rPr>
            </w:pPr>
          </w:p>
        </w:tc>
        <w:tc>
          <w:tcPr>
            <w:tcW w:w="6972" w:type="dxa"/>
          </w:tcPr>
          <w:p w14:paraId="320F5AA0" w14:textId="4FBC1949" w:rsidR="009D4233" w:rsidRPr="009D4233" w:rsidRDefault="009D4233" w:rsidP="009D4233">
            <w:pPr>
              <w:spacing w:before="100" w:beforeAutospacing="1" w:after="100" w:afterAutospacing="1" w:line="240" w:lineRule="auto"/>
              <w:rPr>
                <w:rFonts w:eastAsia="Times New Roman" w:cstheme="minorHAnsi"/>
                <w:lang w:eastAsia="en-IE"/>
              </w:rPr>
            </w:pPr>
            <w:r w:rsidRPr="009D4233">
              <w:rPr>
                <w:rFonts w:eastAsia="Times New Roman" w:cstheme="minorHAnsi"/>
                <w:b/>
                <w:bCs/>
                <w:lang w:eastAsia="en-IE"/>
              </w:rPr>
              <w:t xml:space="preserve">Ard </w:t>
            </w:r>
            <w:proofErr w:type="spellStart"/>
            <w:r w:rsidRPr="009D4233">
              <w:rPr>
                <w:rFonts w:eastAsia="Times New Roman" w:cstheme="minorHAnsi"/>
                <w:b/>
                <w:bCs/>
                <w:lang w:eastAsia="en-IE"/>
              </w:rPr>
              <w:t>Chúram</w:t>
            </w:r>
            <w:proofErr w:type="spellEnd"/>
            <w:r w:rsidRPr="009D4233">
              <w:rPr>
                <w:rFonts w:eastAsia="Times New Roman" w:cstheme="minorHAnsi"/>
                <w:b/>
                <w:bCs/>
                <w:lang w:eastAsia="en-IE"/>
              </w:rPr>
              <w:t xml:space="preserve"> Day Care Services, Greenville, Listowel</w:t>
            </w:r>
          </w:p>
          <w:p w14:paraId="12147E1A" w14:textId="274D559E" w:rsidR="009D4233" w:rsidRPr="009D4233" w:rsidRDefault="009D4233" w:rsidP="009D4233">
            <w:pPr>
              <w:spacing w:before="100" w:beforeAutospacing="1" w:after="100" w:afterAutospacing="1" w:line="240" w:lineRule="auto"/>
              <w:rPr>
                <w:rFonts w:eastAsia="Times New Roman" w:cstheme="minorHAnsi"/>
                <w:lang w:eastAsia="en-IE"/>
              </w:rPr>
            </w:pPr>
            <w:r w:rsidRPr="009D4233">
              <w:rPr>
                <w:rFonts w:eastAsia="Times New Roman" w:cstheme="minorHAnsi"/>
                <w:lang w:eastAsia="en-IE"/>
              </w:rPr>
              <w:t xml:space="preserve">Ard </w:t>
            </w:r>
            <w:proofErr w:type="spellStart"/>
            <w:r w:rsidRPr="009D4233">
              <w:rPr>
                <w:rFonts w:eastAsia="Times New Roman" w:cstheme="minorHAnsi"/>
                <w:lang w:eastAsia="en-IE"/>
              </w:rPr>
              <w:t>Chúram</w:t>
            </w:r>
            <w:proofErr w:type="spellEnd"/>
            <w:r w:rsidRPr="009D4233">
              <w:rPr>
                <w:rFonts w:eastAsia="Times New Roman" w:cstheme="minorHAnsi"/>
                <w:lang w:eastAsia="en-IE"/>
              </w:rPr>
              <w:t xml:space="preserve"> operates two </w:t>
            </w:r>
            <w:r w:rsidR="00C64E76">
              <w:rPr>
                <w:rFonts w:eastAsia="Times New Roman" w:cstheme="minorHAnsi"/>
                <w:lang w:eastAsia="en-IE"/>
              </w:rPr>
              <w:t xml:space="preserve">community-based </w:t>
            </w:r>
            <w:r w:rsidRPr="009D4233">
              <w:rPr>
                <w:rFonts w:eastAsia="Times New Roman" w:cstheme="minorHAnsi"/>
                <w:lang w:eastAsia="en-IE"/>
              </w:rPr>
              <w:t>nurse-led Day Care Services in Greenville, Listowel, serving communities throughout the North Kerry catchment area:</w:t>
            </w:r>
          </w:p>
          <w:p w14:paraId="373653FB" w14:textId="77777777" w:rsidR="009D4233" w:rsidRPr="009D4233" w:rsidRDefault="009D4233" w:rsidP="009D4233">
            <w:pPr>
              <w:numPr>
                <w:ilvl w:val="0"/>
                <w:numId w:val="19"/>
              </w:numPr>
              <w:spacing w:before="100" w:beforeAutospacing="1" w:after="100" w:afterAutospacing="1" w:line="240" w:lineRule="auto"/>
              <w:rPr>
                <w:rFonts w:eastAsia="Times New Roman" w:cstheme="minorHAnsi"/>
                <w:lang w:eastAsia="en-IE"/>
              </w:rPr>
            </w:pPr>
            <w:r w:rsidRPr="009D4233">
              <w:rPr>
                <w:rFonts w:eastAsia="Times New Roman" w:cstheme="minorHAnsi"/>
                <w:b/>
                <w:bCs/>
                <w:lang w:eastAsia="en-IE"/>
              </w:rPr>
              <w:t xml:space="preserve">Ard </w:t>
            </w:r>
            <w:proofErr w:type="spellStart"/>
            <w:r w:rsidRPr="009D4233">
              <w:rPr>
                <w:rFonts w:eastAsia="Times New Roman" w:cstheme="minorHAnsi"/>
                <w:b/>
                <w:bCs/>
                <w:lang w:eastAsia="en-IE"/>
              </w:rPr>
              <w:t>Chúram</w:t>
            </w:r>
            <w:proofErr w:type="spellEnd"/>
            <w:r w:rsidRPr="009D4233">
              <w:rPr>
                <w:rFonts w:eastAsia="Times New Roman" w:cstheme="minorHAnsi"/>
                <w:b/>
                <w:bCs/>
                <w:lang w:eastAsia="en-IE"/>
              </w:rPr>
              <w:t xml:space="preserve"> Day Care Centre</w:t>
            </w:r>
            <w:r w:rsidRPr="009D4233">
              <w:rPr>
                <w:rFonts w:eastAsia="Times New Roman" w:cstheme="minorHAnsi"/>
                <w:lang w:eastAsia="en-IE"/>
              </w:rPr>
              <w:t xml:space="preserve"> – a five-day-per-week Day Care Service for older people. </w:t>
            </w:r>
          </w:p>
          <w:p w14:paraId="3A40A84A" w14:textId="638F184C" w:rsidR="009D4233" w:rsidRPr="009D4233" w:rsidRDefault="009D4233" w:rsidP="009D4233">
            <w:pPr>
              <w:numPr>
                <w:ilvl w:val="0"/>
                <w:numId w:val="19"/>
              </w:numPr>
              <w:spacing w:before="100" w:beforeAutospacing="1" w:after="100" w:afterAutospacing="1" w:line="240" w:lineRule="auto"/>
              <w:rPr>
                <w:rFonts w:eastAsia="Times New Roman" w:cstheme="minorHAnsi"/>
                <w:lang w:eastAsia="en-IE"/>
              </w:rPr>
            </w:pPr>
            <w:r w:rsidRPr="009D4233">
              <w:rPr>
                <w:rFonts w:eastAsia="Times New Roman" w:cstheme="minorHAnsi"/>
                <w:b/>
                <w:bCs/>
                <w:lang w:eastAsia="en-IE"/>
              </w:rPr>
              <w:t xml:space="preserve">Ard </w:t>
            </w:r>
            <w:proofErr w:type="spellStart"/>
            <w:r w:rsidRPr="009D4233">
              <w:rPr>
                <w:rFonts w:eastAsia="Times New Roman" w:cstheme="minorHAnsi"/>
                <w:b/>
                <w:bCs/>
                <w:lang w:eastAsia="en-IE"/>
              </w:rPr>
              <w:t>Chúram</w:t>
            </w:r>
            <w:proofErr w:type="spellEnd"/>
            <w:r w:rsidRPr="009D4233">
              <w:rPr>
                <w:rFonts w:eastAsia="Times New Roman" w:cstheme="minorHAnsi"/>
                <w:b/>
                <w:bCs/>
                <w:lang w:eastAsia="en-IE"/>
              </w:rPr>
              <w:t xml:space="preserve"> Fuchsia Centre</w:t>
            </w:r>
            <w:r w:rsidRPr="009D4233">
              <w:rPr>
                <w:rFonts w:eastAsia="Times New Roman" w:cstheme="minorHAnsi"/>
                <w:lang w:eastAsia="en-IE"/>
              </w:rPr>
              <w:t xml:space="preserve"> – a specialist five-day-per-week for individuals living with dementia</w:t>
            </w:r>
            <w:r w:rsidR="00C64E76">
              <w:rPr>
                <w:rFonts w:eastAsia="Times New Roman" w:cstheme="minorHAnsi"/>
                <w:lang w:eastAsia="en-IE"/>
              </w:rPr>
              <w:t xml:space="preserve"> </w:t>
            </w:r>
            <w:r w:rsidR="0024331D">
              <w:rPr>
                <w:rFonts w:eastAsia="Times New Roman" w:cstheme="minorHAnsi"/>
                <w:lang w:eastAsia="en-IE"/>
              </w:rPr>
              <w:t>or cognitive</w:t>
            </w:r>
            <w:r w:rsidR="00C64E76">
              <w:rPr>
                <w:rFonts w:eastAsia="Times New Roman" w:cstheme="minorHAnsi"/>
                <w:lang w:eastAsia="en-IE"/>
              </w:rPr>
              <w:t xml:space="preserve"> </w:t>
            </w:r>
            <w:r w:rsidR="003806F4">
              <w:rPr>
                <w:rFonts w:eastAsia="Times New Roman" w:cstheme="minorHAnsi"/>
                <w:lang w:eastAsia="en-IE"/>
              </w:rPr>
              <w:t>d</w:t>
            </w:r>
            <w:r w:rsidR="00C64E76">
              <w:rPr>
                <w:rFonts w:eastAsia="Times New Roman" w:cstheme="minorHAnsi"/>
                <w:lang w:eastAsia="en-IE"/>
              </w:rPr>
              <w:t>ecline.</w:t>
            </w:r>
          </w:p>
          <w:p w14:paraId="5D84EC22" w14:textId="77777777" w:rsidR="009D4233" w:rsidRPr="009D4233" w:rsidRDefault="009D4233" w:rsidP="009D4233">
            <w:pPr>
              <w:spacing w:before="100" w:beforeAutospacing="1" w:after="100" w:afterAutospacing="1" w:line="240" w:lineRule="auto"/>
              <w:rPr>
                <w:rFonts w:eastAsia="Times New Roman" w:cstheme="minorHAnsi"/>
                <w:lang w:eastAsia="en-IE"/>
              </w:rPr>
            </w:pPr>
            <w:r w:rsidRPr="009D4233">
              <w:rPr>
                <w:rFonts w:eastAsia="Times New Roman" w:cstheme="minorHAnsi"/>
                <w:lang w:eastAsia="en-IE"/>
              </w:rPr>
              <w:t>Both services provide a welcoming, homely environment where clients can participate in a wide range of social, recreational, and therapeutic activities designed to support wellbeing, independence, and community engagement.</w:t>
            </w:r>
          </w:p>
          <w:p w14:paraId="4F63B89B" w14:textId="77777777" w:rsidR="009D4233" w:rsidRPr="009D4233" w:rsidRDefault="009D4233" w:rsidP="009D4233">
            <w:pPr>
              <w:spacing w:before="100" w:beforeAutospacing="1" w:after="100" w:afterAutospacing="1" w:line="240" w:lineRule="auto"/>
              <w:rPr>
                <w:rFonts w:eastAsia="Times New Roman" w:cstheme="minorHAnsi"/>
                <w:lang w:eastAsia="en-IE"/>
              </w:rPr>
            </w:pPr>
            <w:r w:rsidRPr="009D4233">
              <w:rPr>
                <w:rFonts w:eastAsia="Times New Roman" w:cstheme="minorHAnsi"/>
                <w:lang w:eastAsia="en-IE"/>
              </w:rPr>
              <w:t xml:space="preserve">The </w:t>
            </w:r>
            <w:r w:rsidRPr="009D4233">
              <w:rPr>
                <w:rFonts w:eastAsia="Times New Roman" w:cstheme="minorHAnsi"/>
                <w:b/>
                <w:bCs/>
                <w:lang w:eastAsia="en-IE"/>
              </w:rPr>
              <w:t xml:space="preserve">Ard </w:t>
            </w:r>
            <w:proofErr w:type="spellStart"/>
            <w:r w:rsidRPr="009D4233">
              <w:rPr>
                <w:rFonts w:eastAsia="Times New Roman" w:cstheme="minorHAnsi"/>
                <w:b/>
                <w:bCs/>
                <w:lang w:eastAsia="en-IE"/>
              </w:rPr>
              <w:t>Chúram</w:t>
            </w:r>
            <w:proofErr w:type="spellEnd"/>
            <w:r w:rsidRPr="009D4233">
              <w:rPr>
                <w:rFonts w:eastAsia="Times New Roman" w:cstheme="minorHAnsi"/>
                <w:b/>
                <w:bCs/>
                <w:lang w:eastAsia="en-IE"/>
              </w:rPr>
              <w:t xml:space="preserve"> Fuchsia Centre</w:t>
            </w:r>
            <w:r w:rsidRPr="009D4233">
              <w:rPr>
                <w:rFonts w:eastAsia="Times New Roman" w:cstheme="minorHAnsi"/>
                <w:lang w:eastAsia="en-IE"/>
              </w:rPr>
              <w:t xml:space="preserve"> offers dementia-specific day care for people with Alzheimer's disease and other dementia-related conditions, providing person-centred support through tailored social and recreational programmes.</w:t>
            </w:r>
          </w:p>
          <w:p w14:paraId="3FADED7F" w14:textId="00BF0110" w:rsidR="009D4233" w:rsidRPr="009D4233" w:rsidRDefault="009D4233" w:rsidP="009D4233">
            <w:pPr>
              <w:spacing w:before="100" w:beforeAutospacing="1" w:after="100" w:afterAutospacing="1" w:line="240" w:lineRule="auto"/>
              <w:rPr>
                <w:rFonts w:eastAsia="Times New Roman" w:cstheme="minorHAnsi"/>
                <w:lang w:eastAsia="en-IE"/>
              </w:rPr>
            </w:pPr>
            <w:r w:rsidRPr="009D4233">
              <w:rPr>
                <w:rFonts w:eastAsia="Times New Roman" w:cstheme="minorHAnsi"/>
                <w:lang w:eastAsia="en-IE"/>
              </w:rPr>
              <w:t xml:space="preserve">The </w:t>
            </w:r>
            <w:r w:rsidRPr="009D4233">
              <w:rPr>
                <w:rFonts w:eastAsia="Times New Roman" w:cstheme="minorHAnsi"/>
                <w:b/>
                <w:bCs/>
                <w:lang w:eastAsia="en-IE"/>
              </w:rPr>
              <w:t xml:space="preserve">Ard </w:t>
            </w:r>
            <w:proofErr w:type="spellStart"/>
            <w:r w:rsidRPr="009D4233">
              <w:rPr>
                <w:rFonts w:eastAsia="Times New Roman" w:cstheme="minorHAnsi"/>
                <w:b/>
                <w:bCs/>
                <w:lang w:eastAsia="en-IE"/>
              </w:rPr>
              <w:t>Chúram</w:t>
            </w:r>
            <w:proofErr w:type="spellEnd"/>
            <w:r w:rsidRPr="009D4233">
              <w:rPr>
                <w:rFonts w:eastAsia="Times New Roman" w:cstheme="minorHAnsi"/>
                <w:b/>
                <w:bCs/>
                <w:lang w:eastAsia="en-IE"/>
              </w:rPr>
              <w:t xml:space="preserve"> Day Care Centre</w:t>
            </w:r>
            <w:r w:rsidRPr="009D4233">
              <w:rPr>
                <w:rFonts w:eastAsia="Times New Roman" w:cstheme="minorHAnsi"/>
                <w:lang w:eastAsia="en-IE"/>
              </w:rPr>
              <w:t xml:space="preserve"> supports active retirement and older people in the community by offering opportunities for social interaction, recreation, and meaningful engagement. </w:t>
            </w:r>
          </w:p>
          <w:p w14:paraId="0E7CFD27" w14:textId="25C43F74" w:rsidR="009D4233" w:rsidRPr="009D4233" w:rsidRDefault="009D4233" w:rsidP="009D4233">
            <w:pPr>
              <w:spacing w:before="100" w:beforeAutospacing="1" w:after="100" w:afterAutospacing="1" w:line="240" w:lineRule="auto"/>
              <w:rPr>
                <w:rFonts w:eastAsia="Times New Roman" w:cstheme="minorHAnsi"/>
                <w:lang w:eastAsia="en-IE"/>
              </w:rPr>
            </w:pPr>
            <w:r w:rsidRPr="009D4233">
              <w:rPr>
                <w:rFonts w:eastAsia="Times New Roman" w:cstheme="minorHAnsi"/>
                <w:lang w:eastAsia="en-IE"/>
              </w:rPr>
              <w:t xml:space="preserve">Working closely with the multidisciplinary team, Ard </w:t>
            </w:r>
            <w:proofErr w:type="spellStart"/>
            <w:r w:rsidRPr="009D4233">
              <w:rPr>
                <w:rFonts w:eastAsia="Times New Roman" w:cstheme="minorHAnsi"/>
                <w:lang w:eastAsia="en-IE"/>
              </w:rPr>
              <w:t>Chúram</w:t>
            </w:r>
            <w:proofErr w:type="spellEnd"/>
            <w:r w:rsidRPr="009D4233">
              <w:rPr>
                <w:rFonts w:eastAsia="Times New Roman" w:cstheme="minorHAnsi"/>
                <w:lang w:eastAsia="en-IE"/>
              </w:rPr>
              <w:t xml:space="preserve"> supports older people to maintain their independence and continue living in their own homes and communities for as long as possible. Additional services available include nursing care, wound dressings, shower facilities, and laundry services for those who require them.</w:t>
            </w:r>
            <w:r>
              <w:rPr>
                <w:rFonts w:eastAsia="Times New Roman" w:cstheme="minorHAnsi"/>
                <w:lang w:eastAsia="en-IE"/>
              </w:rPr>
              <w:t xml:space="preserve"> Transport is also provided for those who require it to access these services.</w:t>
            </w:r>
          </w:p>
          <w:p w14:paraId="6C0876BD" w14:textId="77777777" w:rsidR="009D4233" w:rsidRPr="009D4233" w:rsidRDefault="009D4233" w:rsidP="009D4233">
            <w:pPr>
              <w:spacing w:before="100" w:beforeAutospacing="1" w:after="100" w:afterAutospacing="1" w:line="240" w:lineRule="auto"/>
              <w:rPr>
                <w:rFonts w:eastAsia="Times New Roman" w:cstheme="minorHAnsi"/>
                <w:lang w:eastAsia="en-IE"/>
              </w:rPr>
            </w:pPr>
            <w:r w:rsidRPr="009D4233">
              <w:rPr>
                <w:rFonts w:eastAsia="Times New Roman" w:cstheme="minorHAnsi"/>
                <w:lang w:eastAsia="en-IE"/>
              </w:rPr>
              <w:t xml:space="preserve">Through its nurse-led approach, Ard </w:t>
            </w:r>
            <w:proofErr w:type="spellStart"/>
            <w:r w:rsidRPr="009D4233">
              <w:rPr>
                <w:rFonts w:eastAsia="Times New Roman" w:cstheme="minorHAnsi"/>
                <w:lang w:eastAsia="en-IE"/>
              </w:rPr>
              <w:t>Chúram</w:t>
            </w:r>
            <w:proofErr w:type="spellEnd"/>
            <w:r w:rsidRPr="009D4233">
              <w:rPr>
                <w:rFonts w:eastAsia="Times New Roman" w:cstheme="minorHAnsi"/>
                <w:lang w:eastAsia="en-IE"/>
              </w:rPr>
              <w:t xml:space="preserve"> is committed to delivering high-quality, person-centred care that promotes dignity, wellbeing, and quality of life for older people and those living with dementia.</w:t>
            </w:r>
          </w:p>
          <w:p w14:paraId="28BE0A1B" w14:textId="16E3891A" w:rsidR="0013426D" w:rsidRPr="009D4233" w:rsidRDefault="0013426D" w:rsidP="0013426D">
            <w:pPr>
              <w:rPr>
                <w:rFonts w:eastAsia="Calibri" w:cstheme="minorHAnsi"/>
                <w:i/>
                <w:iCs/>
                <w:color w:val="000000" w:themeColor="text1"/>
              </w:rPr>
            </w:pPr>
          </w:p>
        </w:tc>
      </w:tr>
      <w:tr w:rsidR="00FA0523" w:rsidRPr="00FA0523" w14:paraId="5ED64451" w14:textId="77777777" w:rsidTr="00393D44">
        <w:tc>
          <w:tcPr>
            <w:tcW w:w="2237" w:type="dxa"/>
          </w:tcPr>
          <w:p w14:paraId="2DDCB6A8" w14:textId="77777777" w:rsidR="0013426D" w:rsidRPr="00393D44" w:rsidRDefault="0013426D" w:rsidP="0013426D">
            <w:pPr>
              <w:rPr>
                <w:rFonts w:eastAsia="Calibri" w:cstheme="minorHAnsi"/>
                <w:b/>
                <w:bCs/>
                <w:color w:val="000000" w:themeColor="text1"/>
              </w:rPr>
            </w:pPr>
            <w:r w:rsidRPr="00393D44">
              <w:rPr>
                <w:rFonts w:eastAsia="Calibri" w:cstheme="minorHAnsi"/>
                <w:b/>
                <w:bCs/>
                <w:color w:val="000000" w:themeColor="text1"/>
              </w:rPr>
              <w:t>Reporting Relationship</w:t>
            </w:r>
          </w:p>
          <w:p w14:paraId="075820FA" w14:textId="77777777" w:rsidR="0013426D" w:rsidRPr="00393D44" w:rsidRDefault="0013426D" w:rsidP="0013426D">
            <w:pPr>
              <w:rPr>
                <w:rFonts w:eastAsia="Calibri" w:cstheme="minorHAnsi"/>
                <w:b/>
                <w:bCs/>
                <w:color w:val="000000" w:themeColor="text1"/>
              </w:rPr>
            </w:pPr>
          </w:p>
        </w:tc>
        <w:tc>
          <w:tcPr>
            <w:tcW w:w="6972" w:type="dxa"/>
          </w:tcPr>
          <w:p w14:paraId="5AF5D768" w14:textId="0B3E7173" w:rsidR="0013426D" w:rsidRPr="00393D44" w:rsidRDefault="0013426D" w:rsidP="0013426D">
            <w:pPr>
              <w:numPr>
                <w:ilvl w:val="0"/>
                <w:numId w:val="4"/>
              </w:numPr>
              <w:spacing w:after="0" w:line="240" w:lineRule="auto"/>
              <w:rPr>
                <w:rFonts w:eastAsia="Calibri" w:cstheme="minorHAnsi"/>
                <w:iCs/>
                <w:color w:val="000000" w:themeColor="text1"/>
              </w:rPr>
            </w:pPr>
            <w:r w:rsidRPr="00393D44">
              <w:rPr>
                <w:rFonts w:eastAsia="Calibri" w:cstheme="minorHAnsi"/>
                <w:iCs/>
                <w:color w:val="000000" w:themeColor="text1"/>
              </w:rPr>
              <w:lastRenderedPageBreak/>
              <w:t>This pos</w:t>
            </w:r>
            <w:r w:rsidR="0005697A">
              <w:rPr>
                <w:rFonts w:eastAsia="Calibri" w:cstheme="minorHAnsi"/>
                <w:iCs/>
                <w:color w:val="000000" w:themeColor="text1"/>
              </w:rPr>
              <w:t xml:space="preserve">t will be line managed by the Nurse Manager/ Nurse in Charge. </w:t>
            </w:r>
          </w:p>
          <w:p w14:paraId="30D46292" w14:textId="67128BA7" w:rsidR="0013426D" w:rsidRPr="00961F04" w:rsidRDefault="0070632A" w:rsidP="0005697A">
            <w:pPr>
              <w:numPr>
                <w:ilvl w:val="0"/>
                <w:numId w:val="4"/>
              </w:numPr>
              <w:spacing w:after="0" w:line="240" w:lineRule="auto"/>
              <w:rPr>
                <w:rFonts w:eastAsia="Calibri" w:cstheme="minorHAnsi"/>
                <w:iCs/>
                <w:color w:val="000000" w:themeColor="text1"/>
              </w:rPr>
            </w:pPr>
            <w:r>
              <w:rPr>
                <w:rFonts w:eastAsia="Calibri" w:cstheme="minorHAnsi"/>
                <w:iCs/>
                <w:color w:val="000000" w:themeColor="text1"/>
              </w:rPr>
              <w:t xml:space="preserve">Ard </w:t>
            </w:r>
            <w:proofErr w:type="spellStart"/>
            <w:r>
              <w:rPr>
                <w:rFonts w:eastAsia="Calibri" w:cstheme="minorHAnsi"/>
                <w:iCs/>
                <w:color w:val="000000" w:themeColor="text1"/>
              </w:rPr>
              <w:t>Chúram</w:t>
            </w:r>
            <w:proofErr w:type="spellEnd"/>
            <w:r w:rsidR="00CC3D0B">
              <w:rPr>
                <w:rFonts w:eastAsia="Calibri" w:cstheme="minorHAnsi"/>
                <w:iCs/>
                <w:color w:val="000000" w:themeColor="text1"/>
              </w:rPr>
              <w:t xml:space="preserve"> Day </w:t>
            </w:r>
            <w:r w:rsidR="0005697A" w:rsidRPr="00961F04">
              <w:rPr>
                <w:rFonts w:eastAsia="Calibri" w:cstheme="minorHAnsi"/>
                <w:iCs/>
                <w:color w:val="000000" w:themeColor="text1"/>
              </w:rPr>
              <w:t xml:space="preserve">Care Centre is overseen by a voluntary Board of Directors. </w:t>
            </w:r>
          </w:p>
        </w:tc>
      </w:tr>
      <w:tr w:rsidR="00FA0523" w:rsidRPr="00FA0523" w14:paraId="0F275F37" w14:textId="77777777" w:rsidTr="00393D44">
        <w:tc>
          <w:tcPr>
            <w:tcW w:w="2237" w:type="dxa"/>
          </w:tcPr>
          <w:p w14:paraId="5D07C9FD" w14:textId="77777777" w:rsidR="0013426D" w:rsidRPr="00393D44" w:rsidRDefault="0013426D" w:rsidP="0013426D">
            <w:pPr>
              <w:rPr>
                <w:rFonts w:eastAsia="Calibri" w:cstheme="minorHAnsi"/>
                <w:b/>
                <w:bCs/>
                <w:color w:val="000000" w:themeColor="text1"/>
              </w:rPr>
            </w:pPr>
            <w:r w:rsidRPr="00393D44">
              <w:rPr>
                <w:rFonts w:eastAsia="Calibri" w:cstheme="minorHAnsi"/>
                <w:b/>
                <w:bCs/>
                <w:color w:val="000000" w:themeColor="text1"/>
              </w:rPr>
              <w:t xml:space="preserve">Purpose of the Post </w:t>
            </w:r>
          </w:p>
          <w:p w14:paraId="0EDCE4B3" w14:textId="77777777" w:rsidR="005C34D4" w:rsidRPr="00393D44" w:rsidRDefault="005C34D4" w:rsidP="0013426D">
            <w:pPr>
              <w:rPr>
                <w:rFonts w:eastAsia="Calibri" w:cstheme="minorHAnsi"/>
                <w:b/>
                <w:bCs/>
                <w:color w:val="000000" w:themeColor="text1"/>
              </w:rPr>
            </w:pPr>
          </w:p>
        </w:tc>
        <w:tc>
          <w:tcPr>
            <w:tcW w:w="6972" w:type="dxa"/>
          </w:tcPr>
          <w:p w14:paraId="544A77DB" w14:textId="5556D30A" w:rsidR="0013426D" w:rsidRPr="00393D44" w:rsidRDefault="009D4233" w:rsidP="005C34D4">
            <w:pPr>
              <w:spacing w:after="0" w:line="240" w:lineRule="auto"/>
              <w:ind w:left="720"/>
              <w:rPr>
                <w:rFonts w:eastAsia="Times New Roman" w:cstheme="minorHAnsi"/>
                <w:color w:val="000000" w:themeColor="text1"/>
                <w:lang w:eastAsia="en-GB"/>
              </w:rPr>
            </w:pPr>
            <w:r>
              <w:rPr>
                <w:rFonts w:eastAsia="Times New Roman" w:cstheme="minorHAnsi"/>
                <w:color w:val="000000" w:themeColor="text1"/>
                <w:lang w:val="en-GB" w:eastAsia="en-GB"/>
              </w:rPr>
              <w:t xml:space="preserve">To work as part of the Ard </w:t>
            </w:r>
            <w:proofErr w:type="spellStart"/>
            <w:r>
              <w:rPr>
                <w:rFonts w:eastAsia="Times New Roman" w:cstheme="minorHAnsi"/>
                <w:color w:val="000000" w:themeColor="text1"/>
                <w:lang w:val="en-GB" w:eastAsia="en-GB"/>
              </w:rPr>
              <w:t>Chúram</w:t>
            </w:r>
            <w:proofErr w:type="spellEnd"/>
            <w:r>
              <w:rPr>
                <w:rFonts w:eastAsia="Times New Roman" w:cstheme="minorHAnsi"/>
                <w:color w:val="000000" w:themeColor="text1"/>
                <w:lang w:val="en-GB" w:eastAsia="en-GB"/>
              </w:rPr>
              <w:t xml:space="preserve"> team to </w:t>
            </w:r>
            <w:r w:rsidR="0005697A">
              <w:rPr>
                <w:rFonts w:eastAsia="Times New Roman" w:cstheme="minorHAnsi"/>
                <w:color w:val="000000" w:themeColor="text1"/>
                <w:lang w:val="en-GB" w:eastAsia="en-GB"/>
              </w:rPr>
              <w:t xml:space="preserve">create a warm, welcoming environment for our service users where their dignity is first and foremost. The HCA will assist in personal support tasks as well as social and recreational activities in the centre.  </w:t>
            </w:r>
          </w:p>
          <w:p w14:paraId="3395A6A9" w14:textId="77777777" w:rsidR="0013426D" w:rsidRPr="00393D44" w:rsidRDefault="0013426D" w:rsidP="0013426D">
            <w:pPr>
              <w:spacing w:after="0" w:line="240" w:lineRule="auto"/>
              <w:contextualSpacing/>
              <w:rPr>
                <w:rFonts w:eastAsia="Times New Roman" w:cstheme="minorHAnsi"/>
                <w:i/>
                <w:iCs/>
                <w:color w:val="000000" w:themeColor="text1"/>
                <w:lang w:val="en-GB"/>
              </w:rPr>
            </w:pPr>
          </w:p>
        </w:tc>
      </w:tr>
      <w:tr w:rsidR="00FA0523" w:rsidRPr="00FA0523" w14:paraId="3F5FA7A5" w14:textId="77777777" w:rsidTr="00393D44">
        <w:tc>
          <w:tcPr>
            <w:tcW w:w="2237" w:type="dxa"/>
          </w:tcPr>
          <w:p w14:paraId="798C42B9" w14:textId="16938BC7" w:rsidR="00E249F7" w:rsidRPr="00393D44" w:rsidRDefault="00E249F7" w:rsidP="0013426D">
            <w:pPr>
              <w:rPr>
                <w:rFonts w:eastAsia="Calibri" w:cstheme="minorHAnsi"/>
                <w:b/>
                <w:bCs/>
                <w:color w:val="000000" w:themeColor="text1"/>
              </w:rPr>
            </w:pPr>
            <w:r w:rsidRPr="00393D44">
              <w:rPr>
                <w:rFonts w:eastAsia="Calibri" w:cstheme="minorHAnsi"/>
                <w:b/>
                <w:bCs/>
                <w:color w:val="000000" w:themeColor="text1"/>
              </w:rPr>
              <w:t>Principal Duties and Responsibilities</w:t>
            </w:r>
          </w:p>
        </w:tc>
        <w:tc>
          <w:tcPr>
            <w:tcW w:w="6972" w:type="dxa"/>
          </w:tcPr>
          <w:p w14:paraId="03628439" w14:textId="77777777" w:rsidR="00C64E76" w:rsidRPr="00C64E76" w:rsidRDefault="00C64E76" w:rsidP="00C64E76">
            <w:p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The Health Care Assistant (HCA) plays a key role in supporting the daily operation of the Day Care Service and ensuring the comfort, safety, and wellbeing of all clients attending the centre.</w:t>
            </w:r>
          </w:p>
          <w:p w14:paraId="7577231F" w14:textId="77777777" w:rsidR="00C64E76" w:rsidRPr="00C64E76" w:rsidRDefault="00C64E76" w:rsidP="00C64E76">
            <w:pPr>
              <w:spacing w:before="100" w:beforeAutospacing="1" w:after="100" w:afterAutospacing="1" w:line="240" w:lineRule="auto"/>
              <w:outlineLvl w:val="1"/>
              <w:rPr>
                <w:rFonts w:eastAsia="Times New Roman" w:cstheme="minorHAnsi"/>
                <w:b/>
                <w:bCs/>
                <w:lang w:eastAsia="en-IE"/>
              </w:rPr>
            </w:pPr>
            <w:r w:rsidRPr="00C64E76">
              <w:rPr>
                <w:rFonts w:eastAsia="Times New Roman" w:cstheme="minorHAnsi"/>
                <w:b/>
                <w:bCs/>
                <w:lang w:eastAsia="en-IE"/>
              </w:rPr>
              <w:t>Client Care and Support</w:t>
            </w:r>
          </w:p>
          <w:p w14:paraId="768B40BD" w14:textId="77777777" w:rsidR="00C64E76" w:rsidRPr="00C64E76" w:rsidRDefault="00C64E76" w:rsidP="00C64E76">
            <w:pPr>
              <w:numPr>
                <w:ilvl w:val="0"/>
                <w:numId w:val="20"/>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Assist with the daily operation of the Day Care Service.</w:t>
            </w:r>
          </w:p>
          <w:p w14:paraId="573F82D4" w14:textId="77777777" w:rsidR="00C64E76" w:rsidRPr="00C64E76" w:rsidRDefault="00C64E76" w:rsidP="00C64E76">
            <w:pPr>
              <w:numPr>
                <w:ilvl w:val="0"/>
                <w:numId w:val="20"/>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Support clients on arrival and departure, including assisting them in and out of personal transport, taxis, and buses, and accompanying them safely into and out of the Day Care Centre.</w:t>
            </w:r>
          </w:p>
          <w:p w14:paraId="3A8AD5B5" w14:textId="77777777" w:rsidR="00C64E76" w:rsidRPr="00C64E76" w:rsidRDefault="00C64E76" w:rsidP="00C64E76">
            <w:pPr>
              <w:numPr>
                <w:ilvl w:val="0"/>
                <w:numId w:val="20"/>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Communicate with families and carers regarding client collection and drop-off arrangements and report any relevant updates or concerns to the Nurse Manager or Nurse in Charge.</w:t>
            </w:r>
          </w:p>
          <w:p w14:paraId="7B3560A9" w14:textId="77777777" w:rsidR="00C64E76" w:rsidRPr="00C64E76" w:rsidRDefault="00C64E76" w:rsidP="00C64E76">
            <w:pPr>
              <w:numPr>
                <w:ilvl w:val="0"/>
                <w:numId w:val="20"/>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Assist clients with mobility and transfers in accordance with their assessed needs and care plans.</w:t>
            </w:r>
          </w:p>
          <w:p w14:paraId="49CA206A" w14:textId="77777777" w:rsidR="00C64E76" w:rsidRPr="00C64E76" w:rsidRDefault="00C64E76" w:rsidP="00C64E76">
            <w:pPr>
              <w:numPr>
                <w:ilvl w:val="0"/>
                <w:numId w:val="20"/>
              </w:numPr>
              <w:spacing w:before="100" w:beforeAutospacing="1" w:after="100" w:afterAutospacing="1" w:line="240" w:lineRule="auto"/>
              <w:rPr>
                <w:rFonts w:eastAsia="Times New Roman" w:cstheme="minorHAnsi"/>
                <w:lang w:eastAsia="en-IE"/>
              </w:rPr>
            </w:pPr>
            <w:proofErr w:type="gramStart"/>
            <w:r w:rsidRPr="00C64E76">
              <w:rPr>
                <w:rFonts w:eastAsia="Times New Roman" w:cstheme="minorHAnsi"/>
                <w:lang w:eastAsia="en-IE"/>
              </w:rPr>
              <w:t>Provide assistance</w:t>
            </w:r>
            <w:proofErr w:type="gramEnd"/>
            <w:r w:rsidRPr="00C64E76">
              <w:rPr>
                <w:rFonts w:eastAsia="Times New Roman" w:cstheme="minorHAnsi"/>
                <w:lang w:eastAsia="en-IE"/>
              </w:rPr>
              <w:t xml:space="preserve"> with toileting and continence care where required.</w:t>
            </w:r>
          </w:p>
          <w:p w14:paraId="6A4A676F" w14:textId="77777777" w:rsidR="00C64E76" w:rsidRPr="00C64E76" w:rsidRDefault="00C64E76" w:rsidP="00C64E76">
            <w:pPr>
              <w:numPr>
                <w:ilvl w:val="0"/>
                <w:numId w:val="20"/>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Assist nursing staff in delivering personal care, including showering and other activities of daily living.</w:t>
            </w:r>
          </w:p>
          <w:p w14:paraId="436F00DD" w14:textId="77777777" w:rsidR="00C64E76" w:rsidRPr="00C64E76" w:rsidRDefault="00C64E76" w:rsidP="00C64E76">
            <w:pPr>
              <w:numPr>
                <w:ilvl w:val="0"/>
                <w:numId w:val="20"/>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Assist with hoisting procedures in toilet facilities, shower areas, and communal day areas, in accordance with safe moving and handling practices.</w:t>
            </w:r>
          </w:p>
          <w:p w14:paraId="1480FB93" w14:textId="77777777" w:rsidR="00C64E76" w:rsidRPr="00C64E76" w:rsidRDefault="00C64E76" w:rsidP="00C64E76">
            <w:pPr>
              <w:numPr>
                <w:ilvl w:val="0"/>
                <w:numId w:val="20"/>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Support clients in participating in social, recreational, and creative activities, including bingo, card games, arts and crafts, and other therapeutic programmes.</w:t>
            </w:r>
          </w:p>
          <w:p w14:paraId="333FEF59" w14:textId="77777777" w:rsidR="00C64E76" w:rsidRPr="00C64E76" w:rsidRDefault="00C64E76" w:rsidP="00C64E76">
            <w:pPr>
              <w:numPr>
                <w:ilvl w:val="0"/>
                <w:numId w:val="20"/>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Undertake escorting duties both within and outside the Day Care Centre as required.</w:t>
            </w:r>
          </w:p>
          <w:p w14:paraId="36CE04F8" w14:textId="77777777" w:rsidR="00C64E76" w:rsidRPr="00C64E76" w:rsidRDefault="00C64E76" w:rsidP="00C64E76">
            <w:pPr>
              <w:numPr>
                <w:ilvl w:val="0"/>
                <w:numId w:val="20"/>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Assist on the Day Care bus during client collection, supervision, transportation, and drop-off.</w:t>
            </w:r>
          </w:p>
          <w:p w14:paraId="18A17D8E" w14:textId="77777777" w:rsidR="00C64E76" w:rsidRPr="00C64E76" w:rsidRDefault="00C64E76" w:rsidP="00C64E76">
            <w:pPr>
              <w:spacing w:before="100" w:beforeAutospacing="1" w:after="100" w:afterAutospacing="1" w:line="240" w:lineRule="auto"/>
              <w:outlineLvl w:val="1"/>
              <w:rPr>
                <w:rFonts w:eastAsia="Times New Roman" w:cstheme="minorHAnsi"/>
                <w:b/>
                <w:bCs/>
                <w:lang w:eastAsia="en-IE"/>
              </w:rPr>
            </w:pPr>
            <w:r w:rsidRPr="00C64E76">
              <w:rPr>
                <w:rFonts w:eastAsia="Times New Roman" w:cstheme="minorHAnsi"/>
                <w:b/>
                <w:bCs/>
                <w:lang w:eastAsia="en-IE"/>
              </w:rPr>
              <w:t>Centre Operations and Housekeeping</w:t>
            </w:r>
          </w:p>
          <w:p w14:paraId="065A73CD" w14:textId="77777777" w:rsidR="00C64E76" w:rsidRPr="00C64E76" w:rsidRDefault="00C64E76" w:rsidP="00C64E76">
            <w:pPr>
              <w:numPr>
                <w:ilvl w:val="0"/>
                <w:numId w:val="21"/>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Set tables for meals and refreshments and assist with meal service as required.</w:t>
            </w:r>
          </w:p>
          <w:p w14:paraId="57193053" w14:textId="77777777" w:rsidR="00C64E76" w:rsidRPr="00C64E76" w:rsidRDefault="00C64E76" w:rsidP="00C64E76">
            <w:pPr>
              <w:numPr>
                <w:ilvl w:val="0"/>
                <w:numId w:val="21"/>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Wash, dry, and store crockery, cutlery, and kitchenware following meals.</w:t>
            </w:r>
          </w:p>
          <w:p w14:paraId="7C5FCA79" w14:textId="77777777" w:rsidR="00C64E76" w:rsidRPr="00C64E76" w:rsidRDefault="00C64E76" w:rsidP="00C64E76">
            <w:pPr>
              <w:numPr>
                <w:ilvl w:val="0"/>
                <w:numId w:val="21"/>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Clean and sanitise tables, chairs, and communal areas.</w:t>
            </w:r>
          </w:p>
          <w:p w14:paraId="01E77A7F" w14:textId="77777777" w:rsidR="00C64E76" w:rsidRPr="00C64E76" w:rsidRDefault="00C64E76" w:rsidP="00C64E76">
            <w:pPr>
              <w:numPr>
                <w:ilvl w:val="0"/>
                <w:numId w:val="21"/>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Carry out routine cleaning duties, including cleaning toilets, sinks, floors, shower facilities, bathrooms, and other areas of the Day Care Centre.</w:t>
            </w:r>
          </w:p>
          <w:p w14:paraId="174EF9EB" w14:textId="321AAEEA" w:rsidR="00C64E76" w:rsidRPr="00C64E76" w:rsidRDefault="00624EE6" w:rsidP="00C64E76">
            <w:pPr>
              <w:numPr>
                <w:ilvl w:val="0"/>
                <w:numId w:val="21"/>
              </w:numPr>
              <w:spacing w:before="100" w:beforeAutospacing="1" w:after="100" w:afterAutospacing="1" w:line="240" w:lineRule="auto"/>
              <w:rPr>
                <w:rFonts w:eastAsia="Times New Roman" w:cstheme="minorHAnsi"/>
                <w:lang w:eastAsia="en-IE"/>
              </w:rPr>
            </w:pPr>
            <w:r>
              <w:rPr>
                <w:rFonts w:eastAsia="Times New Roman" w:cstheme="minorHAnsi"/>
                <w:lang w:eastAsia="en-IE"/>
              </w:rPr>
              <w:t xml:space="preserve"> </w:t>
            </w:r>
            <w:r w:rsidR="00C64E76" w:rsidRPr="00C64E76">
              <w:rPr>
                <w:rFonts w:eastAsia="Times New Roman" w:cstheme="minorHAnsi"/>
                <w:lang w:eastAsia="en-IE"/>
              </w:rPr>
              <w:t>Ensure all waste is appropriately segregated and disposed of in accordance with recycling, general waste, and composting procedures.</w:t>
            </w:r>
          </w:p>
          <w:p w14:paraId="4BD65907" w14:textId="77777777" w:rsidR="00C64E76" w:rsidRPr="00C64E76" w:rsidRDefault="00C64E76" w:rsidP="00C64E76">
            <w:pPr>
              <w:numPr>
                <w:ilvl w:val="0"/>
                <w:numId w:val="21"/>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Assist with laundry duties as required.</w:t>
            </w:r>
          </w:p>
          <w:p w14:paraId="79224545" w14:textId="77777777" w:rsidR="00C64E76" w:rsidRPr="00C64E76" w:rsidRDefault="00C64E76" w:rsidP="00C64E76">
            <w:pPr>
              <w:numPr>
                <w:ilvl w:val="0"/>
                <w:numId w:val="21"/>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lastRenderedPageBreak/>
              <w:t>Support the care and maintenance of Day Care Centre equipment, furnishings, and property.</w:t>
            </w:r>
          </w:p>
          <w:p w14:paraId="32C85F34" w14:textId="77777777" w:rsidR="00C64E76" w:rsidRPr="00C64E76" w:rsidRDefault="00C64E76" w:rsidP="00C64E76">
            <w:pPr>
              <w:spacing w:before="100" w:beforeAutospacing="1" w:after="100" w:afterAutospacing="1" w:line="240" w:lineRule="auto"/>
              <w:outlineLvl w:val="1"/>
              <w:rPr>
                <w:rFonts w:eastAsia="Times New Roman" w:cstheme="minorHAnsi"/>
                <w:b/>
                <w:bCs/>
                <w:lang w:eastAsia="en-IE"/>
              </w:rPr>
            </w:pPr>
            <w:r w:rsidRPr="00C64E76">
              <w:rPr>
                <w:rFonts w:eastAsia="Times New Roman" w:cstheme="minorHAnsi"/>
                <w:b/>
                <w:bCs/>
                <w:lang w:eastAsia="en-IE"/>
              </w:rPr>
              <w:t>Communication and Professional Responsibilities</w:t>
            </w:r>
          </w:p>
          <w:p w14:paraId="4BF92089" w14:textId="77777777" w:rsidR="00C64E76" w:rsidRPr="00C64E76" w:rsidRDefault="00C64E76" w:rsidP="00C64E76">
            <w:pPr>
              <w:numPr>
                <w:ilvl w:val="0"/>
                <w:numId w:val="22"/>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Refer all public enquiries and matters requiring clinical judgement to the Nurse Manager or Nurse in Charge.</w:t>
            </w:r>
          </w:p>
          <w:p w14:paraId="2F620F06" w14:textId="77777777" w:rsidR="00C64E76" w:rsidRPr="00C64E76" w:rsidRDefault="00C64E76" w:rsidP="00C64E76">
            <w:pPr>
              <w:numPr>
                <w:ilvl w:val="0"/>
                <w:numId w:val="22"/>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Maintain strict confidentiality regarding clients, their families, and all matters relating to the Day Care Centre.</w:t>
            </w:r>
          </w:p>
          <w:p w14:paraId="5FE71831" w14:textId="77777777" w:rsidR="00C64E76" w:rsidRPr="00C64E76" w:rsidRDefault="00C64E76" w:rsidP="00C64E76">
            <w:pPr>
              <w:numPr>
                <w:ilvl w:val="0"/>
                <w:numId w:val="22"/>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Demonstrate flexibility in working arrangements, including working assigned days, covering staff absences, and undertaking additional hours when required to ensure continuity of service.</w:t>
            </w:r>
          </w:p>
          <w:p w14:paraId="3F9806CA" w14:textId="77777777" w:rsidR="00C64E76" w:rsidRPr="00C64E76" w:rsidRDefault="00C64E76" w:rsidP="00C64E76">
            <w:pPr>
              <w:numPr>
                <w:ilvl w:val="0"/>
                <w:numId w:val="22"/>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 xml:space="preserve">Refrain from using mobile phones while on the floor during working hours except </w:t>
            </w:r>
            <w:proofErr w:type="gramStart"/>
            <w:r w:rsidRPr="00C64E76">
              <w:rPr>
                <w:rFonts w:eastAsia="Times New Roman" w:cstheme="minorHAnsi"/>
                <w:lang w:eastAsia="en-IE"/>
              </w:rPr>
              <w:t>where</w:t>
            </w:r>
            <w:proofErr w:type="gramEnd"/>
            <w:r w:rsidRPr="00C64E76">
              <w:rPr>
                <w:rFonts w:eastAsia="Times New Roman" w:cstheme="minorHAnsi"/>
                <w:lang w:eastAsia="en-IE"/>
              </w:rPr>
              <w:t xml:space="preserve"> authorised for work-related purposes.</w:t>
            </w:r>
          </w:p>
          <w:p w14:paraId="464937F1" w14:textId="77777777" w:rsidR="00C64E76" w:rsidRPr="00C64E76" w:rsidRDefault="00C64E76" w:rsidP="00C64E76">
            <w:pPr>
              <w:numPr>
                <w:ilvl w:val="0"/>
                <w:numId w:val="22"/>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Read, understand, and comply with all organisational policies, procedures, and guidance documents, signing where required.</w:t>
            </w:r>
          </w:p>
          <w:p w14:paraId="01F3FA1D" w14:textId="77777777" w:rsidR="00C64E76" w:rsidRPr="00C64E76" w:rsidRDefault="00C64E76" w:rsidP="00C64E76">
            <w:pPr>
              <w:numPr>
                <w:ilvl w:val="0"/>
                <w:numId w:val="22"/>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Participate in mandatory and ongoing training, including in-house and online courses as required by the organisation.</w:t>
            </w:r>
          </w:p>
          <w:p w14:paraId="07CECAAF" w14:textId="77777777" w:rsidR="00C64E76" w:rsidRPr="00C64E76" w:rsidRDefault="00C64E76" w:rsidP="00C64E76">
            <w:pPr>
              <w:numPr>
                <w:ilvl w:val="0"/>
                <w:numId w:val="22"/>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Adhere to all health and safety, infection prevention and control, safeguarding, and manual handling policies and procedures.</w:t>
            </w:r>
          </w:p>
          <w:p w14:paraId="23424C22" w14:textId="44B513BC" w:rsidR="00C64E76" w:rsidRPr="00C64E76" w:rsidRDefault="00C64E76" w:rsidP="00C64E76">
            <w:pPr>
              <w:spacing w:before="100" w:beforeAutospacing="1" w:after="100" w:afterAutospacing="1" w:line="240" w:lineRule="auto"/>
              <w:outlineLvl w:val="1"/>
              <w:rPr>
                <w:rFonts w:eastAsia="Times New Roman" w:cstheme="minorHAnsi"/>
                <w:b/>
                <w:bCs/>
                <w:lang w:eastAsia="en-IE"/>
              </w:rPr>
            </w:pPr>
            <w:r w:rsidRPr="00C64E76">
              <w:rPr>
                <w:rFonts w:eastAsia="Times New Roman" w:cstheme="minorHAnsi"/>
                <w:b/>
                <w:bCs/>
                <w:lang w:eastAsia="en-IE"/>
              </w:rPr>
              <w:t>General</w:t>
            </w:r>
            <w:r w:rsidR="00624EE6">
              <w:rPr>
                <w:rFonts w:eastAsia="Times New Roman" w:cstheme="minorHAnsi"/>
                <w:b/>
                <w:bCs/>
                <w:lang w:eastAsia="en-IE"/>
              </w:rPr>
              <w:t xml:space="preserve"> </w:t>
            </w:r>
          </w:p>
          <w:p w14:paraId="416F736F" w14:textId="77777777" w:rsidR="00C64E76" w:rsidRPr="00C64E76" w:rsidRDefault="00C64E76" w:rsidP="00C64E76">
            <w:pPr>
              <w:numPr>
                <w:ilvl w:val="0"/>
                <w:numId w:val="23"/>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Perform any other duties appropriate to the role as may be assigned by the Nurse in Charge, Nurse Manager, or Board of Directors from time to time.</w:t>
            </w:r>
          </w:p>
          <w:p w14:paraId="6BAC31AA" w14:textId="77777777" w:rsidR="00C64E76" w:rsidRPr="00C64E76" w:rsidRDefault="00C64E76" w:rsidP="00C64E76">
            <w:pPr>
              <w:numPr>
                <w:ilvl w:val="0"/>
                <w:numId w:val="23"/>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Carry out all duties in a professional, compassionate, and person-centred manner, promoting the dignity, independence, and wellbeing of all clients.</w:t>
            </w:r>
          </w:p>
          <w:p w14:paraId="1F79B231" w14:textId="1AB5B3B5" w:rsidR="0005697A" w:rsidRPr="00C64E76" w:rsidRDefault="0005697A" w:rsidP="0005697A">
            <w:pPr>
              <w:spacing w:after="0" w:line="240" w:lineRule="auto"/>
              <w:rPr>
                <w:rFonts w:eastAsia="Times New Roman" w:cstheme="minorHAnsi"/>
                <w:color w:val="000000" w:themeColor="text1"/>
                <w:lang w:val="en-GB" w:eastAsia="en-GB"/>
              </w:rPr>
            </w:pPr>
          </w:p>
          <w:p w14:paraId="47BBD92E" w14:textId="0C879CEB" w:rsidR="0005697A" w:rsidRPr="00C64E76" w:rsidRDefault="0005697A" w:rsidP="0005697A">
            <w:pPr>
              <w:spacing w:after="0" w:line="240" w:lineRule="auto"/>
              <w:rPr>
                <w:rFonts w:eastAsia="Times New Roman" w:cstheme="minorHAnsi"/>
                <w:color w:val="000000" w:themeColor="text1"/>
                <w:sz w:val="20"/>
                <w:szCs w:val="20"/>
                <w:lang w:val="en-GB" w:eastAsia="en-GB"/>
              </w:rPr>
            </w:pPr>
            <w:r w:rsidRPr="00C64E76">
              <w:rPr>
                <w:rFonts w:eastAsia="Times New Roman" w:cstheme="minorHAnsi"/>
                <w:b/>
                <w:i/>
                <w:iCs/>
                <w:color w:val="000000" w:themeColor="text1"/>
                <w:sz w:val="20"/>
                <w:szCs w:val="20"/>
                <w:lang w:val="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14E8BB21" w14:textId="2885E9F7" w:rsidR="007530A6" w:rsidRPr="00393D44" w:rsidRDefault="007530A6" w:rsidP="0005697A">
            <w:pPr>
              <w:spacing w:after="0" w:line="240" w:lineRule="auto"/>
              <w:ind w:left="720"/>
              <w:rPr>
                <w:rFonts w:eastAsia="Times New Roman" w:cstheme="minorHAnsi"/>
                <w:color w:val="000000" w:themeColor="text1"/>
                <w:lang w:val="en-GB" w:eastAsia="en-GB"/>
              </w:rPr>
            </w:pPr>
          </w:p>
        </w:tc>
      </w:tr>
      <w:tr w:rsidR="00FA0523" w:rsidRPr="00FA0523" w14:paraId="1A7282B2" w14:textId="77777777" w:rsidTr="00393D44">
        <w:tc>
          <w:tcPr>
            <w:tcW w:w="2237" w:type="dxa"/>
          </w:tcPr>
          <w:p w14:paraId="103FCB52" w14:textId="77777777" w:rsidR="0013426D" w:rsidRPr="00393D44" w:rsidRDefault="0013426D" w:rsidP="0013426D">
            <w:pPr>
              <w:rPr>
                <w:rFonts w:eastAsia="Calibri" w:cstheme="minorHAnsi"/>
                <w:b/>
                <w:bCs/>
                <w:color w:val="000000" w:themeColor="text1"/>
              </w:rPr>
            </w:pPr>
            <w:r w:rsidRPr="00393D44">
              <w:rPr>
                <w:rFonts w:eastAsia="Calibri" w:cstheme="minorHAnsi"/>
                <w:b/>
                <w:bCs/>
                <w:color w:val="000000" w:themeColor="text1"/>
              </w:rPr>
              <w:lastRenderedPageBreak/>
              <w:t>Eligibility Criteria</w:t>
            </w:r>
          </w:p>
          <w:p w14:paraId="7A67BE23" w14:textId="77777777" w:rsidR="0013426D" w:rsidRPr="00393D44" w:rsidRDefault="0013426D" w:rsidP="0013426D">
            <w:pPr>
              <w:rPr>
                <w:rFonts w:eastAsia="Calibri" w:cstheme="minorHAnsi"/>
                <w:b/>
                <w:bCs/>
                <w:color w:val="000000" w:themeColor="text1"/>
              </w:rPr>
            </w:pPr>
          </w:p>
          <w:p w14:paraId="78F62B24" w14:textId="77777777" w:rsidR="0013426D" w:rsidRPr="00393D44" w:rsidRDefault="0013426D" w:rsidP="0013426D">
            <w:pPr>
              <w:rPr>
                <w:rFonts w:eastAsia="Calibri" w:cstheme="minorHAnsi"/>
                <w:b/>
                <w:bCs/>
                <w:color w:val="000000" w:themeColor="text1"/>
              </w:rPr>
            </w:pPr>
          </w:p>
        </w:tc>
        <w:tc>
          <w:tcPr>
            <w:tcW w:w="6972" w:type="dxa"/>
          </w:tcPr>
          <w:p w14:paraId="16E1E99C" w14:textId="77777777" w:rsidR="0013426D" w:rsidRPr="00393D44" w:rsidRDefault="0013426D" w:rsidP="0013426D">
            <w:pPr>
              <w:rPr>
                <w:rFonts w:eastAsia="Calibri" w:cstheme="minorHAnsi"/>
                <w:bCs/>
                <w:iCs/>
                <w:color w:val="000000" w:themeColor="text1"/>
              </w:rPr>
            </w:pPr>
            <w:r w:rsidRPr="00393D44">
              <w:rPr>
                <w:rFonts w:eastAsia="Calibri" w:cstheme="minorHAnsi"/>
                <w:bCs/>
                <w:iCs/>
                <w:color w:val="000000" w:themeColor="text1"/>
              </w:rPr>
              <w:t>Candidates must, at the closing date for receipt of application forms, possess the following:</w:t>
            </w:r>
          </w:p>
          <w:p w14:paraId="73CBBDF1" w14:textId="07EB83B0" w:rsidR="005C34D4" w:rsidRPr="00393D44" w:rsidRDefault="005C34D4" w:rsidP="0013426D">
            <w:pPr>
              <w:rPr>
                <w:rFonts w:eastAsia="Calibri" w:cstheme="minorHAnsi"/>
                <w:b/>
                <w:bCs/>
                <w:iCs/>
                <w:color w:val="000000" w:themeColor="text1"/>
              </w:rPr>
            </w:pPr>
            <w:r w:rsidRPr="00393D44">
              <w:rPr>
                <w:rFonts w:eastAsia="Calibri" w:cstheme="minorHAnsi"/>
                <w:b/>
                <w:bCs/>
                <w:iCs/>
                <w:color w:val="000000" w:themeColor="text1"/>
              </w:rPr>
              <w:t>Education</w:t>
            </w:r>
            <w:r w:rsidR="00393D44">
              <w:rPr>
                <w:rFonts w:eastAsia="Calibri" w:cstheme="minorHAnsi"/>
                <w:b/>
                <w:bCs/>
                <w:iCs/>
                <w:color w:val="000000" w:themeColor="text1"/>
              </w:rPr>
              <w:t xml:space="preserve"> &amp; Employment</w:t>
            </w:r>
          </w:p>
          <w:p w14:paraId="6A42B033" w14:textId="13E46A80" w:rsidR="005C34D4" w:rsidRPr="0037574F" w:rsidRDefault="0005697A" w:rsidP="0037574F">
            <w:pPr>
              <w:pStyle w:val="ListParagraph"/>
              <w:numPr>
                <w:ilvl w:val="0"/>
                <w:numId w:val="18"/>
              </w:numPr>
              <w:spacing w:line="240" w:lineRule="auto"/>
              <w:rPr>
                <w:rFonts w:eastAsia="Calibri" w:cstheme="minorHAnsi"/>
                <w:bCs/>
                <w:iCs/>
                <w:color w:val="000000" w:themeColor="text1"/>
              </w:rPr>
            </w:pPr>
            <w:r w:rsidRPr="0037574F">
              <w:rPr>
                <w:rFonts w:eastAsia="Calibri" w:cstheme="minorHAnsi"/>
                <w:bCs/>
                <w:iCs/>
                <w:color w:val="000000" w:themeColor="text1"/>
              </w:rPr>
              <w:t>A minimum Level 5</w:t>
            </w:r>
            <w:r w:rsidR="005C34D4" w:rsidRPr="0037574F">
              <w:rPr>
                <w:rFonts w:eastAsia="Calibri" w:cstheme="minorHAnsi"/>
                <w:bCs/>
                <w:iCs/>
                <w:color w:val="000000" w:themeColor="text1"/>
              </w:rPr>
              <w:t xml:space="preserve"> in </w:t>
            </w:r>
            <w:r w:rsidRPr="0037574F">
              <w:rPr>
                <w:rFonts w:eastAsia="Calibri" w:cstheme="minorHAnsi"/>
                <w:bCs/>
                <w:iCs/>
                <w:color w:val="000000" w:themeColor="text1"/>
              </w:rPr>
              <w:t>Healthcare Assistant.</w:t>
            </w:r>
          </w:p>
          <w:p w14:paraId="1B6E72DD" w14:textId="44949384" w:rsidR="005C34D4" w:rsidRPr="0037574F" w:rsidRDefault="005D54CA" w:rsidP="0037574F">
            <w:pPr>
              <w:pStyle w:val="ListParagraph"/>
              <w:numPr>
                <w:ilvl w:val="0"/>
                <w:numId w:val="18"/>
              </w:numPr>
              <w:spacing w:line="240" w:lineRule="auto"/>
              <w:rPr>
                <w:rFonts w:eastAsia="Calibri" w:cstheme="minorHAnsi"/>
                <w:bCs/>
                <w:iCs/>
                <w:color w:val="000000" w:themeColor="text1"/>
              </w:rPr>
            </w:pPr>
            <w:r w:rsidRPr="0037574F">
              <w:rPr>
                <w:rFonts w:eastAsia="Calibri" w:cstheme="minorHAnsi"/>
                <w:bCs/>
                <w:iCs/>
                <w:color w:val="000000" w:themeColor="text1"/>
              </w:rPr>
              <w:t>Experience of working in a Healthcare</w:t>
            </w:r>
            <w:r w:rsidR="0005697A" w:rsidRPr="0037574F">
              <w:rPr>
                <w:rFonts w:eastAsia="Calibri" w:cstheme="minorHAnsi"/>
                <w:bCs/>
                <w:iCs/>
                <w:color w:val="000000" w:themeColor="text1"/>
              </w:rPr>
              <w:t xml:space="preserve"> Assistant</w:t>
            </w:r>
          </w:p>
          <w:p w14:paraId="1C483915" w14:textId="47341445" w:rsidR="00393D44" w:rsidRPr="0037574F" w:rsidRDefault="00393D44" w:rsidP="0037574F">
            <w:pPr>
              <w:pStyle w:val="ListParagraph"/>
              <w:numPr>
                <w:ilvl w:val="0"/>
                <w:numId w:val="18"/>
              </w:numPr>
              <w:spacing w:line="240" w:lineRule="auto"/>
              <w:rPr>
                <w:rFonts w:eastAsia="Calibri" w:cstheme="minorHAnsi"/>
                <w:bCs/>
                <w:iCs/>
                <w:color w:val="000000" w:themeColor="text1"/>
              </w:rPr>
            </w:pPr>
            <w:r w:rsidRPr="0037574F">
              <w:rPr>
                <w:rFonts w:eastAsia="Calibri" w:cstheme="minorHAnsi"/>
                <w:bCs/>
                <w:iCs/>
                <w:color w:val="000000" w:themeColor="text1"/>
              </w:rPr>
              <w:t xml:space="preserve">Fluent working &amp; written English is essential for this role. </w:t>
            </w:r>
          </w:p>
          <w:p w14:paraId="4C599586" w14:textId="77777777" w:rsidR="0013426D" w:rsidRPr="00393D44" w:rsidRDefault="0013426D" w:rsidP="0013426D">
            <w:pPr>
              <w:rPr>
                <w:rFonts w:eastAsia="Calibri" w:cstheme="minorHAnsi"/>
                <w:b/>
                <w:iCs/>
                <w:color w:val="000000" w:themeColor="text1"/>
              </w:rPr>
            </w:pPr>
            <w:r w:rsidRPr="00393D44">
              <w:rPr>
                <w:rFonts w:eastAsia="Calibri" w:cstheme="minorHAnsi"/>
                <w:b/>
                <w:iCs/>
                <w:color w:val="000000" w:themeColor="text1"/>
              </w:rPr>
              <w:t>Health</w:t>
            </w:r>
          </w:p>
          <w:p w14:paraId="1C8DF2CA" w14:textId="19061359" w:rsidR="0013426D" w:rsidRPr="00393D44" w:rsidRDefault="0013426D" w:rsidP="0013426D">
            <w:pPr>
              <w:rPr>
                <w:rFonts w:eastAsia="Calibri" w:cstheme="minorHAnsi"/>
                <w:iCs/>
                <w:color w:val="000000" w:themeColor="text1"/>
              </w:rPr>
            </w:pPr>
            <w:r w:rsidRPr="00393D44">
              <w:rPr>
                <w:rFonts w:eastAsia="Calibri" w:cstheme="minorHAnsi"/>
                <w:iCs/>
                <w:color w:val="000000" w:themeColor="text1"/>
              </w:rPr>
              <w:t>A candidate for and any person holding t</w:t>
            </w:r>
            <w:r w:rsidR="007D49C0">
              <w:rPr>
                <w:rFonts w:eastAsia="Calibri" w:cstheme="minorHAnsi"/>
                <w:iCs/>
                <w:color w:val="000000" w:themeColor="text1"/>
              </w:rPr>
              <w:t>he</w:t>
            </w:r>
            <w:r w:rsidRPr="00393D44">
              <w:rPr>
                <w:rFonts w:eastAsia="Calibri" w:cstheme="minorHAnsi"/>
                <w:iCs/>
                <w:color w:val="000000" w:themeColor="text1"/>
              </w:rPr>
              <w:t xml:space="preserve"> office must be fully competent and capable of undertaking the duties attached to the office and be in a </w:t>
            </w:r>
            <w:r w:rsidRPr="00393D44">
              <w:rPr>
                <w:rFonts w:eastAsia="Calibri" w:cstheme="minorHAnsi"/>
                <w:iCs/>
                <w:color w:val="000000" w:themeColor="text1"/>
              </w:rPr>
              <w:lastRenderedPageBreak/>
              <w:t>state of health such as would indicate a reasonable prospect of ability to render regular and efficient service.</w:t>
            </w:r>
          </w:p>
          <w:p w14:paraId="0CA7EC14" w14:textId="77777777" w:rsidR="0013426D" w:rsidRPr="00393D44" w:rsidRDefault="0013426D" w:rsidP="0013426D">
            <w:pPr>
              <w:rPr>
                <w:rFonts w:eastAsia="Calibri" w:cstheme="minorHAnsi"/>
                <w:b/>
                <w:iCs/>
                <w:color w:val="000000" w:themeColor="text1"/>
              </w:rPr>
            </w:pPr>
            <w:r w:rsidRPr="00393D44">
              <w:rPr>
                <w:rFonts w:eastAsia="Calibri" w:cstheme="minorHAnsi"/>
                <w:b/>
                <w:iCs/>
                <w:color w:val="000000" w:themeColor="text1"/>
              </w:rPr>
              <w:t>Character</w:t>
            </w:r>
          </w:p>
          <w:p w14:paraId="211873B0" w14:textId="77777777" w:rsidR="0013426D" w:rsidRPr="00393D44" w:rsidRDefault="0013426D" w:rsidP="0013426D">
            <w:pPr>
              <w:rPr>
                <w:rFonts w:eastAsia="Calibri" w:cstheme="minorHAnsi"/>
                <w:iCs/>
                <w:color w:val="000000" w:themeColor="text1"/>
              </w:rPr>
            </w:pPr>
            <w:r w:rsidRPr="00393D44">
              <w:rPr>
                <w:rFonts w:eastAsia="Calibri" w:cstheme="minorHAnsi"/>
                <w:iCs/>
                <w:color w:val="000000" w:themeColor="text1"/>
              </w:rPr>
              <w:t>Each candidate for and any person holding the office must be of good character</w:t>
            </w:r>
          </w:p>
          <w:p w14:paraId="421AF829" w14:textId="7EABD1D7" w:rsidR="0013426D" w:rsidRDefault="00393D44" w:rsidP="005D54CA">
            <w:pPr>
              <w:spacing w:line="240" w:lineRule="auto"/>
              <w:rPr>
                <w:rFonts w:eastAsia="Calibri" w:cstheme="minorHAnsi"/>
                <w:b/>
                <w:iCs/>
                <w:color w:val="000000" w:themeColor="text1"/>
              </w:rPr>
            </w:pPr>
            <w:r>
              <w:rPr>
                <w:rFonts w:eastAsia="Calibri" w:cstheme="minorHAnsi"/>
                <w:b/>
                <w:iCs/>
                <w:color w:val="000000" w:themeColor="text1"/>
              </w:rPr>
              <w:t>Garda Vetting</w:t>
            </w:r>
          </w:p>
          <w:p w14:paraId="1FAF12D7" w14:textId="464F2DDA" w:rsidR="0013426D" w:rsidRPr="0037574F" w:rsidRDefault="00393D44" w:rsidP="0037574F">
            <w:pPr>
              <w:spacing w:line="240" w:lineRule="auto"/>
              <w:rPr>
                <w:rFonts w:eastAsia="Calibri" w:cstheme="minorHAnsi"/>
                <w:iCs/>
                <w:color w:val="000000" w:themeColor="text1"/>
              </w:rPr>
            </w:pPr>
            <w:r>
              <w:rPr>
                <w:rFonts w:eastAsia="Calibri" w:cstheme="minorHAnsi"/>
                <w:iCs/>
                <w:color w:val="000000" w:themeColor="text1"/>
              </w:rPr>
              <w:t xml:space="preserve">This role will be subject to Garda vetting. </w:t>
            </w:r>
          </w:p>
        </w:tc>
      </w:tr>
      <w:tr w:rsidR="00FA0523" w:rsidRPr="00FA0523" w14:paraId="25D9F8BA" w14:textId="77777777" w:rsidTr="00393D44">
        <w:tc>
          <w:tcPr>
            <w:tcW w:w="2237" w:type="dxa"/>
          </w:tcPr>
          <w:p w14:paraId="360CB02B" w14:textId="77777777" w:rsidR="0013426D" w:rsidRPr="00393D44" w:rsidRDefault="0013426D" w:rsidP="0013426D">
            <w:pPr>
              <w:rPr>
                <w:rFonts w:eastAsia="Calibri" w:cstheme="minorHAnsi"/>
                <w:b/>
                <w:bCs/>
                <w:color w:val="000000" w:themeColor="text1"/>
              </w:rPr>
            </w:pPr>
            <w:r w:rsidRPr="00393D44">
              <w:rPr>
                <w:rFonts w:eastAsia="Calibri" w:cstheme="minorHAnsi"/>
                <w:b/>
                <w:bCs/>
                <w:color w:val="000000" w:themeColor="text1"/>
              </w:rPr>
              <w:lastRenderedPageBreak/>
              <w:t xml:space="preserve">Post Specific Requirements, additional qualifications and/or experience required </w:t>
            </w:r>
          </w:p>
        </w:tc>
        <w:tc>
          <w:tcPr>
            <w:tcW w:w="6972" w:type="dxa"/>
          </w:tcPr>
          <w:p w14:paraId="4B3693CF" w14:textId="77777777" w:rsidR="00F86D69" w:rsidRDefault="00F86D69" w:rsidP="00F86D69">
            <w:pPr>
              <w:jc w:val="both"/>
              <w:rPr>
                <w:rFonts w:eastAsia="Calibri" w:cstheme="minorHAnsi"/>
                <w:color w:val="000000" w:themeColor="text1"/>
              </w:rPr>
            </w:pPr>
            <w:r>
              <w:rPr>
                <w:rFonts w:eastAsia="Calibri" w:cstheme="minorHAnsi"/>
                <w:color w:val="000000" w:themeColor="text1"/>
              </w:rPr>
              <w:t>The successful candidate</w:t>
            </w:r>
          </w:p>
          <w:p w14:paraId="31F4CE5B" w14:textId="23137DA3" w:rsidR="00F86D69" w:rsidRPr="00F86D69" w:rsidRDefault="001D28BA" w:rsidP="00F86D69">
            <w:pPr>
              <w:pStyle w:val="ListParagraph"/>
              <w:numPr>
                <w:ilvl w:val="0"/>
                <w:numId w:val="16"/>
              </w:numPr>
              <w:jc w:val="both"/>
              <w:rPr>
                <w:rFonts w:eastAsia="Calibri" w:cstheme="minorHAnsi"/>
                <w:color w:val="000000" w:themeColor="text1"/>
              </w:rPr>
            </w:pPr>
            <w:r w:rsidRPr="00F86D69">
              <w:rPr>
                <w:rFonts w:eastAsia="Calibri" w:cstheme="minorHAnsi"/>
                <w:color w:val="000000" w:themeColor="text1"/>
              </w:rPr>
              <w:t>Will</w:t>
            </w:r>
            <w:r w:rsidR="00F86D69" w:rsidRPr="00F86D69">
              <w:rPr>
                <w:rFonts w:eastAsia="Calibri" w:cstheme="minorHAnsi"/>
                <w:color w:val="000000" w:themeColor="text1"/>
              </w:rPr>
              <w:t xml:space="preserve"> be aware of the importance of prevention of cross infection.  Cleansing procedures to be carried out in accordance with the Infection Control Policy.</w:t>
            </w:r>
          </w:p>
          <w:p w14:paraId="179D40D8" w14:textId="2D58A1B0" w:rsidR="00F86D69" w:rsidRPr="00F86D69" w:rsidRDefault="001D28BA" w:rsidP="00F86D69">
            <w:pPr>
              <w:pStyle w:val="ListParagraph"/>
              <w:numPr>
                <w:ilvl w:val="0"/>
                <w:numId w:val="16"/>
              </w:numPr>
              <w:jc w:val="both"/>
              <w:rPr>
                <w:rFonts w:eastAsia="Calibri" w:cstheme="minorHAnsi"/>
                <w:color w:val="000000" w:themeColor="text1"/>
              </w:rPr>
            </w:pPr>
            <w:r w:rsidRPr="00F86D69">
              <w:rPr>
                <w:rFonts w:eastAsia="Calibri" w:cstheme="minorHAnsi"/>
                <w:color w:val="000000" w:themeColor="text1"/>
              </w:rPr>
              <w:t>Will</w:t>
            </w:r>
            <w:r w:rsidR="00F86D69" w:rsidRPr="00F86D69">
              <w:rPr>
                <w:rFonts w:eastAsia="Calibri" w:cstheme="minorHAnsi"/>
                <w:color w:val="000000" w:themeColor="text1"/>
              </w:rPr>
              <w:t xml:space="preserve"> be aware of fire precautions and procedures and attend fire training at least annually.</w:t>
            </w:r>
          </w:p>
          <w:p w14:paraId="06CD5266" w14:textId="6F6E4ED7" w:rsidR="00F86D69" w:rsidRPr="00F86D69" w:rsidRDefault="001D28BA" w:rsidP="00F86D69">
            <w:pPr>
              <w:pStyle w:val="ListParagraph"/>
              <w:numPr>
                <w:ilvl w:val="0"/>
                <w:numId w:val="16"/>
              </w:numPr>
              <w:jc w:val="both"/>
              <w:rPr>
                <w:rFonts w:eastAsia="Calibri" w:cstheme="minorHAnsi"/>
                <w:color w:val="000000" w:themeColor="text1"/>
              </w:rPr>
            </w:pPr>
            <w:r w:rsidRPr="00F86D69">
              <w:rPr>
                <w:rFonts w:eastAsia="Calibri" w:cstheme="minorHAnsi"/>
                <w:color w:val="000000" w:themeColor="text1"/>
              </w:rPr>
              <w:t>Will</w:t>
            </w:r>
            <w:r w:rsidR="00F86D69" w:rsidRPr="00F86D69">
              <w:rPr>
                <w:rFonts w:eastAsia="Calibri" w:cstheme="minorHAnsi"/>
                <w:color w:val="000000" w:themeColor="text1"/>
              </w:rPr>
              <w:t xml:space="preserve"> attend Day Care team meetings when required.</w:t>
            </w:r>
          </w:p>
          <w:p w14:paraId="422879EB" w14:textId="4BCB8F47" w:rsidR="0013426D" w:rsidRPr="00F86D69" w:rsidRDefault="001D28BA" w:rsidP="00F86D69">
            <w:pPr>
              <w:pStyle w:val="ListParagraph"/>
              <w:numPr>
                <w:ilvl w:val="0"/>
                <w:numId w:val="16"/>
              </w:numPr>
              <w:rPr>
                <w:rFonts w:eastAsia="Calibri" w:cstheme="minorHAnsi"/>
                <w:b/>
                <w:bCs/>
                <w:i/>
                <w:iCs/>
                <w:color w:val="000000" w:themeColor="text1"/>
              </w:rPr>
            </w:pPr>
            <w:r w:rsidRPr="00F86D69">
              <w:rPr>
                <w:rFonts w:eastAsia="Calibri" w:cstheme="minorHAnsi"/>
                <w:color w:val="000000" w:themeColor="text1"/>
              </w:rPr>
              <w:t>Will</w:t>
            </w:r>
            <w:r w:rsidR="00F86D69" w:rsidRPr="00F86D69">
              <w:rPr>
                <w:rFonts w:eastAsia="Calibri" w:cstheme="minorHAnsi"/>
                <w:color w:val="000000" w:themeColor="text1"/>
              </w:rPr>
              <w:t xml:space="preserve"> participate in appropriate in-service training sessions.</w:t>
            </w:r>
          </w:p>
        </w:tc>
      </w:tr>
      <w:tr w:rsidR="00FA0523" w:rsidRPr="00FA0523" w14:paraId="064BDF19" w14:textId="77777777" w:rsidTr="00393D44">
        <w:tc>
          <w:tcPr>
            <w:tcW w:w="2237" w:type="dxa"/>
          </w:tcPr>
          <w:p w14:paraId="3627AE92" w14:textId="77777777" w:rsidR="0013426D" w:rsidRPr="00393D44" w:rsidRDefault="0013426D" w:rsidP="0013426D">
            <w:pPr>
              <w:rPr>
                <w:rFonts w:eastAsia="Calibri" w:cstheme="minorHAnsi"/>
                <w:b/>
                <w:bCs/>
                <w:color w:val="000000" w:themeColor="text1"/>
              </w:rPr>
            </w:pPr>
            <w:r w:rsidRPr="00393D44">
              <w:rPr>
                <w:rFonts w:eastAsia="Calibri" w:cstheme="minorHAnsi"/>
                <w:b/>
                <w:bCs/>
                <w:color w:val="000000" w:themeColor="text1"/>
              </w:rPr>
              <w:t>Skills, competencies and/or knowledge</w:t>
            </w:r>
          </w:p>
          <w:p w14:paraId="2B60D6F4" w14:textId="77777777" w:rsidR="0013426D" w:rsidRPr="00393D44" w:rsidRDefault="0013426D" w:rsidP="0013426D">
            <w:pPr>
              <w:rPr>
                <w:rFonts w:eastAsia="Calibri" w:cstheme="minorHAnsi"/>
                <w:b/>
                <w:bCs/>
                <w:color w:val="000000" w:themeColor="text1"/>
              </w:rPr>
            </w:pPr>
          </w:p>
          <w:p w14:paraId="3D232628" w14:textId="77777777" w:rsidR="0013426D" w:rsidRPr="00393D44" w:rsidRDefault="0013426D" w:rsidP="0013426D">
            <w:pPr>
              <w:rPr>
                <w:rFonts w:eastAsia="Calibri" w:cstheme="minorHAnsi"/>
                <w:b/>
                <w:bCs/>
                <w:color w:val="000000" w:themeColor="text1"/>
              </w:rPr>
            </w:pPr>
          </w:p>
        </w:tc>
        <w:tc>
          <w:tcPr>
            <w:tcW w:w="6972" w:type="dxa"/>
          </w:tcPr>
          <w:p w14:paraId="06827CAB" w14:textId="06DAC087" w:rsidR="00C64E76" w:rsidRPr="00C64E76" w:rsidRDefault="00C64E76" w:rsidP="00C64E76">
            <w:pPr>
              <w:spacing w:before="100" w:beforeAutospacing="1" w:after="100" w:afterAutospacing="1" w:line="240" w:lineRule="auto"/>
              <w:outlineLvl w:val="0"/>
              <w:rPr>
                <w:rFonts w:eastAsia="Times New Roman" w:cstheme="minorHAnsi"/>
                <w:b/>
                <w:bCs/>
                <w:kern w:val="36"/>
                <w:lang w:eastAsia="en-IE"/>
              </w:rPr>
            </w:pPr>
            <w:r w:rsidRPr="00C64E76">
              <w:rPr>
                <w:rFonts w:eastAsia="Times New Roman" w:cstheme="minorHAnsi"/>
                <w:b/>
                <w:bCs/>
                <w:kern w:val="36"/>
                <w:lang w:eastAsia="en-IE"/>
              </w:rPr>
              <w:t>The Successful Candidate Will:</w:t>
            </w:r>
          </w:p>
          <w:p w14:paraId="56F570AE" w14:textId="77777777" w:rsidR="00C64E76" w:rsidRPr="00C64E76" w:rsidRDefault="00C64E76" w:rsidP="00C64E76">
            <w:pPr>
              <w:numPr>
                <w:ilvl w:val="0"/>
                <w:numId w:val="24"/>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Demonstrate a good understanding of the role of Day Care Services and an awareness of the supports and services provided to older people and individuals living with dementia within the community.</w:t>
            </w:r>
          </w:p>
          <w:p w14:paraId="20F0A4C5" w14:textId="77777777" w:rsidR="00C64E76" w:rsidRPr="00C64E76" w:rsidRDefault="00C64E76" w:rsidP="00C64E76">
            <w:pPr>
              <w:numPr>
                <w:ilvl w:val="0"/>
                <w:numId w:val="24"/>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Be motivated, reliable, and committed to delivering a high-quality, person-centred service to clients, their families, and the wider community.</w:t>
            </w:r>
          </w:p>
          <w:p w14:paraId="4AEDE013" w14:textId="3D9F2EB8" w:rsidR="00C64E76" w:rsidRPr="00C64E76" w:rsidRDefault="00C64E76" w:rsidP="00C64E76">
            <w:pPr>
              <w:numPr>
                <w:ilvl w:val="0"/>
                <w:numId w:val="24"/>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Understand the principles of care and support required to meet the physical, emotional, social, and recreational needs of clients attending the Day Care Centre.</w:t>
            </w:r>
          </w:p>
          <w:p w14:paraId="22BA0FD2" w14:textId="77777777" w:rsidR="00C64E76" w:rsidRPr="00C64E76" w:rsidRDefault="00C64E76" w:rsidP="00C64E76">
            <w:pPr>
              <w:numPr>
                <w:ilvl w:val="0"/>
                <w:numId w:val="24"/>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Possess an awareness of Health and Safety requirements and be committed to maintaining a safe environment for clients, visitors, and staff.</w:t>
            </w:r>
          </w:p>
          <w:p w14:paraId="56FDB9BD" w14:textId="77777777" w:rsidR="00C64E76" w:rsidRPr="00C64E76" w:rsidRDefault="00C64E76" w:rsidP="00C64E76">
            <w:pPr>
              <w:numPr>
                <w:ilvl w:val="0"/>
                <w:numId w:val="24"/>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Have excellent communication skills and the ability to communicate effectively and respectfully with clients, families, colleagues, and members of the multidisciplinary team.</w:t>
            </w:r>
          </w:p>
          <w:p w14:paraId="5ECB6851" w14:textId="77777777" w:rsidR="00C64E76" w:rsidRPr="00C64E76" w:rsidRDefault="00C64E76" w:rsidP="00C64E76">
            <w:pPr>
              <w:numPr>
                <w:ilvl w:val="0"/>
                <w:numId w:val="24"/>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Demonstrate strong interpersonal skills and the ability to work collaboratively as part of a multidisciplinary team while also being capable of working on their own initiative.</w:t>
            </w:r>
          </w:p>
          <w:p w14:paraId="3C6DD167" w14:textId="77777777" w:rsidR="00C64E76" w:rsidRPr="00C64E76" w:rsidRDefault="00C64E76" w:rsidP="00C64E76">
            <w:pPr>
              <w:numPr>
                <w:ilvl w:val="0"/>
                <w:numId w:val="24"/>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Have a positive, caring, and cheerful disposition, with the ability to build meaningful relationships and engage genuinely with clients in a respectful and compassionate manner.</w:t>
            </w:r>
          </w:p>
          <w:p w14:paraId="5C073E6C" w14:textId="77777777" w:rsidR="00C64E76" w:rsidRPr="00C64E76" w:rsidRDefault="00C64E76" w:rsidP="00C64E76">
            <w:pPr>
              <w:numPr>
                <w:ilvl w:val="0"/>
                <w:numId w:val="24"/>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Display flexibility, professionalism, and a willingness to contribute to the ongoing development and delivery of high-quality services within the Day Care Centre.</w:t>
            </w:r>
          </w:p>
          <w:p w14:paraId="1CF2A58E" w14:textId="2F798026" w:rsidR="00C64E76" w:rsidRPr="00C64E76" w:rsidRDefault="00C64E76" w:rsidP="00C64E76">
            <w:pPr>
              <w:numPr>
                <w:ilvl w:val="0"/>
                <w:numId w:val="24"/>
              </w:numPr>
              <w:spacing w:before="100" w:beforeAutospacing="1" w:after="100" w:afterAutospacing="1" w:line="240" w:lineRule="auto"/>
              <w:rPr>
                <w:rFonts w:eastAsia="Times New Roman" w:cstheme="minorHAnsi"/>
                <w:lang w:eastAsia="en-IE"/>
              </w:rPr>
            </w:pPr>
            <w:r w:rsidRPr="00C64E76">
              <w:rPr>
                <w:rFonts w:eastAsia="Times New Roman" w:cstheme="minorHAnsi"/>
                <w:lang w:eastAsia="en-IE"/>
              </w:rPr>
              <w:t>Respect the dignity, privacy, independence, and individuality of all clients and always uphold the values of person-centred care.</w:t>
            </w:r>
          </w:p>
          <w:p w14:paraId="0D3D5E00" w14:textId="77777777" w:rsidR="0013426D" w:rsidRPr="00C64E76" w:rsidRDefault="0013426D" w:rsidP="0013426D">
            <w:pPr>
              <w:rPr>
                <w:rFonts w:eastAsia="Calibri" w:cstheme="minorHAnsi"/>
                <w:i/>
                <w:iCs/>
                <w:color w:val="000000" w:themeColor="text1"/>
              </w:rPr>
            </w:pPr>
          </w:p>
        </w:tc>
      </w:tr>
      <w:tr w:rsidR="00FA0523" w:rsidRPr="00FA0523" w14:paraId="662B7CEE" w14:textId="77777777" w:rsidTr="00393D44">
        <w:tc>
          <w:tcPr>
            <w:tcW w:w="2237" w:type="dxa"/>
          </w:tcPr>
          <w:p w14:paraId="27BA854B" w14:textId="77777777" w:rsidR="0013426D" w:rsidRPr="00393D44" w:rsidRDefault="0013426D" w:rsidP="0013426D">
            <w:pPr>
              <w:rPr>
                <w:rFonts w:eastAsia="Calibri" w:cstheme="minorHAnsi"/>
                <w:b/>
                <w:bCs/>
                <w:color w:val="000000" w:themeColor="text1"/>
              </w:rPr>
            </w:pPr>
            <w:r w:rsidRPr="00393D44">
              <w:rPr>
                <w:rFonts w:eastAsia="Calibri" w:cstheme="minorHAnsi"/>
                <w:b/>
                <w:bCs/>
                <w:color w:val="000000" w:themeColor="text1"/>
              </w:rPr>
              <w:lastRenderedPageBreak/>
              <w:t>Other requirements specific to the post</w:t>
            </w:r>
          </w:p>
        </w:tc>
        <w:tc>
          <w:tcPr>
            <w:tcW w:w="6972" w:type="dxa"/>
          </w:tcPr>
          <w:p w14:paraId="26794A31" w14:textId="31166876" w:rsidR="00E171A9" w:rsidRPr="00393D44" w:rsidRDefault="00F86D69" w:rsidP="0013426D">
            <w:pPr>
              <w:rPr>
                <w:rFonts w:eastAsia="Calibri" w:cstheme="minorHAnsi"/>
                <w:iCs/>
                <w:color w:val="000000" w:themeColor="text1"/>
              </w:rPr>
            </w:pPr>
            <w:r>
              <w:rPr>
                <w:rFonts w:eastAsia="Calibri" w:cstheme="minorHAnsi"/>
                <w:iCs/>
                <w:color w:val="000000" w:themeColor="text1"/>
              </w:rPr>
              <w:t>N/A</w:t>
            </w:r>
          </w:p>
          <w:p w14:paraId="162009FA" w14:textId="77777777" w:rsidR="0013426D" w:rsidRPr="00393D44" w:rsidRDefault="0013426D" w:rsidP="0013426D">
            <w:pPr>
              <w:rPr>
                <w:rFonts w:eastAsia="Calibri" w:cstheme="minorHAnsi"/>
                <w:iCs/>
                <w:color w:val="000000" w:themeColor="text1"/>
              </w:rPr>
            </w:pPr>
          </w:p>
        </w:tc>
      </w:tr>
    </w:tbl>
    <w:p w14:paraId="2D64B0BF" w14:textId="071D0CE1" w:rsidR="0013426D" w:rsidRPr="00393D44" w:rsidRDefault="006E2D60" w:rsidP="007A2922">
      <w:pPr>
        <w:rPr>
          <w:rFonts w:eastAsia="Calibri" w:cstheme="minorHAnsi"/>
          <w:color w:val="000000" w:themeColor="text1"/>
        </w:rPr>
      </w:pPr>
      <w:r>
        <w:rPr>
          <w:rFonts w:eastAsia="Calibri" w:cstheme="minorHAnsi"/>
          <w:color w:val="000000" w:themeColor="text1"/>
        </w:rPr>
        <w:t xml:space="preserve"> </w:t>
      </w:r>
    </w:p>
    <w:sectPr w:rsidR="0013426D" w:rsidRPr="00393D44" w:rsidSect="0013426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221E" w14:textId="77777777" w:rsidR="00BD108A" w:rsidRDefault="00BD108A" w:rsidP="00FA0523">
      <w:pPr>
        <w:spacing w:after="0" w:line="240" w:lineRule="auto"/>
      </w:pPr>
      <w:r>
        <w:separator/>
      </w:r>
    </w:p>
  </w:endnote>
  <w:endnote w:type="continuationSeparator" w:id="0">
    <w:p w14:paraId="26339CE1" w14:textId="77777777" w:rsidR="00BD108A" w:rsidRDefault="00BD108A" w:rsidP="00FA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FE3B" w14:textId="77777777" w:rsidR="00FA0523" w:rsidRDefault="00FA0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7C22" w14:textId="77777777" w:rsidR="00FA0523" w:rsidRDefault="00FA0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82B5" w14:textId="77777777" w:rsidR="00FA0523" w:rsidRDefault="00FA0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6012" w14:textId="77777777" w:rsidR="00BD108A" w:rsidRDefault="00BD108A" w:rsidP="00FA0523">
      <w:pPr>
        <w:spacing w:after="0" w:line="240" w:lineRule="auto"/>
      </w:pPr>
      <w:r>
        <w:separator/>
      </w:r>
    </w:p>
  </w:footnote>
  <w:footnote w:type="continuationSeparator" w:id="0">
    <w:p w14:paraId="7EEC1664" w14:textId="77777777" w:rsidR="00BD108A" w:rsidRDefault="00BD108A" w:rsidP="00FA0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06FF" w14:textId="77777777" w:rsidR="00FA0523" w:rsidRDefault="00FA0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CC7B" w14:textId="333B520E" w:rsidR="00FA0523" w:rsidRDefault="00FA0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95DE" w14:textId="77777777" w:rsidR="00FA0523" w:rsidRDefault="00FA0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281"/>
    <w:multiLevelType w:val="hybridMultilevel"/>
    <w:tmpl w:val="3D6259CA"/>
    <w:lvl w:ilvl="0" w:tplc="1ADCE856">
      <w:start w:val="1"/>
      <w:numFmt w:val="bullet"/>
      <w:lvlText w:val=""/>
      <w:lvlJc w:val="left"/>
      <w:pPr>
        <w:ind w:left="720" w:hanging="360"/>
      </w:pPr>
      <w:rPr>
        <w:rFonts w:ascii="Wingdings" w:hAnsi="Wingdings"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93096F"/>
    <w:multiLevelType w:val="hybridMultilevel"/>
    <w:tmpl w:val="08EA5F72"/>
    <w:lvl w:ilvl="0" w:tplc="1ADCE856">
      <w:start w:val="1"/>
      <w:numFmt w:val="bullet"/>
      <w:lvlText w:val=""/>
      <w:lvlJc w:val="left"/>
      <w:pPr>
        <w:ind w:left="720" w:hanging="360"/>
      </w:pPr>
      <w:rPr>
        <w:rFonts w:ascii="Wingdings" w:hAnsi="Wingdings"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E9784F"/>
    <w:multiLevelType w:val="hybridMultilevel"/>
    <w:tmpl w:val="89E6D34A"/>
    <w:lvl w:ilvl="0" w:tplc="1568959E">
      <w:start w:val="1"/>
      <w:numFmt w:val="bullet"/>
      <w:lvlText w:val=""/>
      <w:lvlJc w:val="left"/>
      <w:pPr>
        <w:tabs>
          <w:tab w:val="num" w:pos="700"/>
        </w:tabs>
        <w:ind w:left="680" w:hanging="340"/>
      </w:pPr>
      <w:rPr>
        <w:rFonts w:ascii="Symbol" w:hAnsi="Symbol" w:hint="default"/>
        <w:b w:val="0"/>
        <w:i w:val="0"/>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7D1028C"/>
    <w:multiLevelType w:val="hybridMultilevel"/>
    <w:tmpl w:val="4F96C14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 w15:restartNumberingAfterBreak="0">
    <w:nsid w:val="0D8C5F5F"/>
    <w:multiLevelType w:val="multilevel"/>
    <w:tmpl w:val="3186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86A57"/>
    <w:multiLevelType w:val="hybridMultilevel"/>
    <w:tmpl w:val="3852FDD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B15A1"/>
    <w:multiLevelType w:val="hybridMultilevel"/>
    <w:tmpl w:val="E5E411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43E5539"/>
    <w:multiLevelType w:val="multilevel"/>
    <w:tmpl w:val="82D0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06088"/>
    <w:multiLevelType w:val="multilevel"/>
    <w:tmpl w:val="3D4E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E0363"/>
    <w:multiLevelType w:val="hybridMultilevel"/>
    <w:tmpl w:val="ADE6C6A4"/>
    <w:lvl w:ilvl="0" w:tplc="1ADCE856">
      <w:start w:val="1"/>
      <w:numFmt w:val="bullet"/>
      <w:lvlText w:val=""/>
      <w:lvlJc w:val="left"/>
      <w:pPr>
        <w:ind w:left="720" w:hanging="360"/>
      </w:pPr>
      <w:rPr>
        <w:rFonts w:ascii="Wingdings" w:hAnsi="Wingdings"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055BC8"/>
    <w:multiLevelType w:val="hybridMultilevel"/>
    <w:tmpl w:val="70EC84C2"/>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0763A6"/>
    <w:multiLevelType w:val="hybridMultilevel"/>
    <w:tmpl w:val="9DB2276C"/>
    <w:lvl w:ilvl="0" w:tplc="1809000F">
      <w:start w:val="1"/>
      <w:numFmt w:val="decimal"/>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2" w15:restartNumberingAfterBreak="0">
    <w:nsid w:val="32E7080E"/>
    <w:multiLevelType w:val="hybridMultilevel"/>
    <w:tmpl w:val="1C649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4292E"/>
    <w:multiLevelType w:val="hybridMultilevel"/>
    <w:tmpl w:val="08ECA5C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3E76AF"/>
    <w:multiLevelType w:val="hybridMultilevel"/>
    <w:tmpl w:val="CC4E6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FE90C17"/>
    <w:multiLevelType w:val="hybridMultilevel"/>
    <w:tmpl w:val="A066E18A"/>
    <w:lvl w:ilvl="0" w:tplc="1ADCE856">
      <w:start w:val="1"/>
      <w:numFmt w:val="bullet"/>
      <w:lvlText w:val=""/>
      <w:lvlJc w:val="left"/>
      <w:pPr>
        <w:ind w:left="720" w:hanging="360"/>
      </w:pPr>
      <w:rPr>
        <w:rFonts w:ascii="Wingdings" w:hAnsi="Wingdings"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2AA4053"/>
    <w:multiLevelType w:val="hybridMultilevel"/>
    <w:tmpl w:val="D0328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7C0EE8"/>
    <w:multiLevelType w:val="multilevel"/>
    <w:tmpl w:val="FA90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87CD4"/>
    <w:multiLevelType w:val="hybridMultilevel"/>
    <w:tmpl w:val="4906C1D4"/>
    <w:lvl w:ilvl="0" w:tplc="18090001">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7FF4A40"/>
    <w:multiLevelType w:val="multilevel"/>
    <w:tmpl w:val="5D2C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90C88"/>
    <w:multiLevelType w:val="hybridMultilevel"/>
    <w:tmpl w:val="0B306B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AE21ED6"/>
    <w:multiLevelType w:val="hybridMultilevel"/>
    <w:tmpl w:val="84286D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C361E01"/>
    <w:multiLevelType w:val="hybridMultilevel"/>
    <w:tmpl w:val="D6FC30FE"/>
    <w:lvl w:ilvl="0" w:tplc="1ADCE856">
      <w:start w:val="1"/>
      <w:numFmt w:val="bullet"/>
      <w:lvlText w:val=""/>
      <w:lvlJc w:val="left"/>
      <w:pPr>
        <w:ind w:left="720" w:hanging="360"/>
      </w:pPr>
      <w:rPr>
        <w:rFonts w:ascii="Wingdings" w:hAnsi="Wingdings"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D6922C4"/>
    <w:multiLevelType w:val="multilevel"/>
    <w:tmpl w:val="F362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3397003">
    <w:abstractNumId w:val="5"/>
  </w:num>
  <w:num w:numId="2" w16cid:durableId="1669626674">
    <w:abstractNumId w:val="10"/>
  </w:num>
  <w:num w:numId="3" w16cid:durableId="1908953025">
    <w:abstractNumId w:val="13"/>
  </w:num>
  <w:num w:numId="4" w16cid:durableId="1102140488">
    <w:abstractNumId w:val="22"/>
  </w:num>
  <w:num w:numId="5" w16cid:durableId="268512723">
    <w:abstractNumId w:val="0"/>
  </w:num>
  <w:num w:numId="6" w16cid:durableId="880635642">
    <w:abstractNumId w:val="15"/>
  </w:num>
  <w:num w:numId="7" w16cid:durableId="972978553">
    <w:abstractNumId w:val="1"/>
  </w:num>
  <w:num w:numId="8" w16cid:durableId="216749959">
    <w:abstractNumId w:val="9"/>
  </w:num>
  <w:num w:numId="9" w16cid:durableId="705369251">
    <w:abstractNumId w:val="11"/>
  </w:num>
  <w:num w:numId="10" w16cid:durableId="6410772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50667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9322152">
    <w:abstractNumId w:val="12"/>
  </w:num>
  <w:num w:numId="13" w16cid:durableId="286006401">
    <w:abstractNumId w:val="16"/>
  </w:num>
  <w:num w:numId="14" w16cid:durableId="59134008">
    <w:abstractNumId w:val="20"/>
  </w:num>
  <w:num w:numId="15" w16cid:durableId="1420983180">
    <w:abstractNumId w:val="14"/>
  </w:num>
  <w:num w:numId="16" w16cid:durableId="1835073931">
    <w:abstractNumId w:val="3"/>
  </w:num>
  <w:num w:numId="17" w16cid:durableId="1322735382">
    <w:abstractNumId w:val="18"/>
  </w:num>
  <w:num w:numId="18" w16cid:durableId="1769231448">
    <w:abstractNumId w:val="21"/>
  </w:num>
  <w:num w:numId="19" w16cid:durableId="1164659718">
    <w:abstractNumId w:val="23"/>
  </w:num>
  <w:num w:numId="20" w16cid:durableId="2050253063">
    <w:abstractNumId w:val="17"/>
  </w:num>
  <w:num w:numId="21" w16cid:durableId="252471494">
    <w:abstractNumId w:val="8"/>
  </w:num>
  <w:num w:numId="22" w16cid:durableId="1667899981">
    <w:abstractNumId w:val="19"/>
  </w:num>
  <w:num w:numId="23" w16cid:durableId="1691905651">
    <w:abstractNumId w:val="4"/>
  </w:num>
  <w:num w:numId="24" w16cid:durableId="1772313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6D"/>
    <w:rsid w:val="0001615E"/>
    <w:rsid w:val="00033371"/>
    <w:rsid w:val="0005697A"/>
    <w:rsid w:val="000C68B6"/>
    <w:rsid w:val="000E58D9"/>
    <w:rsid w:val="000F06E2"/>
    <w:rsid w:val="00106ED0"/>
    <w:rsid w:val="00115447"/>
    <w:rsid w:val="00131279"/>
    <w:rsid w:val="0013426D"/>
    <w:rsid w:val="00142F2F"/>
    <w:rsid w:val="001A5A6E"/>
    <w:rsid w:val="001D28BA"/>
    <w:rsid w:val="00234116"/>
    <w:rsid w:val="0024331D"/>
    <w:rsid w:val="00333EF0"/>
    <w:rsid w:val="0037574F"/>
    <w:rsid w:val="003806F4"/>
    <w:rsid w:val="00393D44"/>
    <w:rsid w:val="00413BDE"/>
    <w:rsid w:val="00446477"/>
    <w:rsid w:val="004872FA"/>
    <w:rsid w:val="004E57E9"/>
    <w:rsid w:val="00571875"/>
    <w:rsid w:val="00574823"/>
    <w:rsid w:val="00581E24"/>
    <w:rsid w:val="00594691"/>
    <w:rsid w:val="005C34D4"/>
    <w:rsid w:val="005D54CA"/>
    <w:rsid w:val="00601A2C"/>
    <w:rsid w:val="00613472"/>
    <w:rsid w:val="00624EE6"/>
    <w:rsid w:val="006535FF"/>
    <w:rsid w:val="006D7F6F"/>
    <w:rsid w:val="006E2D60"/>
    <w:rsid w:val="0070632A"/>
    <w:rsid w:val="007530A6"/>
    <w:rsid w:val="00772A6A"/>
    <w:rsid w:val="0077706B"/>
    <w:rsid w:val="007A2922"/>
    <w:rsid w:val="007D49C0"/>
    <w:rsid w:val="007E4ADA"/>
    <w:rsid w:val="00831DB6"/>
    <w:rsid w:val="00876675"/>
    <w:rsid w:val="008B7C29"/>
    <w:rsid w:val="008D353C"/>
    <w:rsid w:val="008F36E3"/>
    <w:rsid w:val="00910DCF"/>
    <w:rsid w:val="009151A0"/>
    <w:rsid w:val="00961F04"/>
    <w:rsid w:val="009D4233"/>
    <w:rsid w:val="00A70A65"/>
    <w:rsid w:val="00AA02C6"/>
    <w:rsid w:val="00B56E51"/>
    <w:rsid w:val="00B73A85"/>
    <w:rsid w:val="00BD108A"/>
    <w:rsid w:val="00C2284F"/>
    <w:rsid w:val="00C249DF"/>
    <w:rsid w:val="00C64E76"/>
    <w:rsid w:val="00CB5A5C"/>
    <w:rsid w:val="00CC3D0B"/>
    <w:rsid w:val="00D07B05"/>
    <w:rsid w:val="00D10A82"/>
    <w:rsid w:val="00D81575"/>
    <w:rsid w:val="00D97FE3"/>
    <w:rsid w:val="00E171A9"/>
    <w:rsid w:val="00E249F7"/>
    <w:rsid w:val="00E60C6E"/>
    <w:rsid w:val="00F6644C"/>
    <w:rsid w:val="00F86D69"/>
    <w:rsid w:val="00F93FEA"/>
    <w:rsid w:val="00FA05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0AA52"/>
  <w15:docId w15:val="{4AD07970-8751-B14E-AC1C-50A4327E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447"/>
    <w:rPr>
      <w:rFonts w:ascii="Tahoma" w:hAnsi="Tahoma" w:cs="Tahoma"/>
      <w:sz w:val="16"/>
      <w:szCs w:val="16"/>
    </w:rPr>
  </w:style>
  <w:style w:type="paragraph" w:styleId="ListParagraph">
    <w:name w:val="List Paragraph"/>
    <w:basedOn w:val="Normal"/>
    <w:uiPriority w:val="34"/>
    <w:qFormat/>
    <w:rsid w:val="00581E24"/>
    <w:pPr>
      <w:ind w:left="720"/>
      <w:contextualSpacing/>
    </w:pPr>
  </w:style>
  <w:style w:type="paragraph" w:styleId="Header">
    <w:name w:val="header"/>
    <w:basedOn w:val="Normal"/>
    <w:link w:val="HeaderChar"/>
    <w:uiPriority w:val="99"/>
    <w:unhideWhenUsed/>
    <w:rsid w:val="00FA0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523"/>
  </w:style>
  <w:style w:type="paragraph" w:styleId="Footer">
    <w:name w:val="footer"/>
    <w:basedOn w:val="Normal"/>
    <w:link w:val="FooterChar"/>
    <w:uiPriority w:val="99"/>
    <w:unhideWhenUsed/>
    <w:rsid w:val="00FA0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9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CB63B-2A89-4DE1-80E8-11EF181C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Doyle (Community Worker)</dc:creator>
  <cp:lastModifiedBy>Carmel Walsh</cp:lastModifiedBy>
  <cp:revision>10</cp:revision>
  <cp:lastPrinted>2026-06-17T16:53:00Z</cp:lastPrinted>
  <dcterms:created xsi:type="dcterms:W3CDTF">2026-06-16T13:59:00Z</dcterms:created>
  <dcterms:modified xsi:type="dcterms:W3CDTF">2026-06-18T09:45:00Z</dcterms:modified>
</cp:coreProperties>
</file>